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53" w:rsidRPr="008347C4" w:rsidRDefault="00B70A53" w:rsidP="00E633FA">
      <w:pPr>
        <w:pStyle w:val="Heading1"/>
        <w:jc w:val="center"/>
        <w:rPr>
          <w:rFonts w:cs="Arial"/>
          <w:color w:val="FF0000"/>
          <w:sz w:val="32"/>
          <w:szCs w:val="32"/>
        </w:rPr>
      </w:pPr>
      <w:r w:rsidRPr="008347C4">
        <w:rPr>
          <w:rFonts w:cs="Arial"/>
          <w:color w:val="FF0000"/>
          <w:sz w:val="32"/>
          <w:szCs w:val="32"/>
        </w:rPr>
        <w:t>(To be prepared on Employer Letterhead)</w:t>
      </w:r>
    </w:p>
    <w:p w:rsidR="00E633FA" w:rsidRPr="008347C4" w:rsidRDefault="000B508E" w:rsidP="00E633FA">
      <w:pPr>
        <w:pStyle w:val="Heading1"/>
        <w:jc w:val="center"/>
        <w:rPr>
          <w:rFonts w:cs="Arial"/>
          <w:color w:val="FF0000"/>
          <w:sz w:val="32"/>
          <w:szCs w:val="32"/>
        </w:rPr>
      </w:pPr>
      <w:r w:rsidRPr="008347C4">
        <w:rPr>
          <w:rFonts w:cs="Arial"/>
          <w:color w:val="FF0000"/>
          <w:sz w:val="32"/>
          <w:szCs w:val="32"/>
        </w:rPr>
        <w:t xml:space="preserve">SAMPLE </w:t>
      </w:r>
      <w:r w:rsidR="003D7A13" w:rsidRPr="008347C4">
        <w:rPr>
          <w:rFonts w:cs="Arial"/>
          <w:color w:val="FF0000"/>
          <w:sz w:val="32"/>
          <w:szCs w:val="32"/>
        </w:rPr>
        <w:t xml:space="preserve">TLC </w:t>
      </w:r>
      <w:r w:rsidRPr="008347C4">
        <w:rPr>
          <w:rFonts w:cs="Arial"/>
          <w:color w:val="FF0000"/>
          <w:sz w:val="32"/>
          <w:szCs w:val="32"/>
        </w:rPr>
        <w:t>ANNUAL</w:t>
      </w:r>
      <w:r w:rsidR="00463C78" w:rsidRPr="008347C4">
        <w:rPr>
          <w:rFonts w:cs="Arial"/>
          <w:color w:val="FF0000"/>
          <w:sz w:val="32"/>
          <w:szCs w:val="32"/>
        </w:rPr>
        <w:t xml:space="preserve"> </w:t>
      </w:r>
      <w:r w:rsidRPr="008347C4">
        <w:rPr>
          <w:rFonts w:cs="Arial"/>
          <w:color w:val="FF0000"/>
          <w:sz w:val="32"/>
          <w:szCs w:val="32"/>
        </w:rPr>
        <w:t>AGE 26</w:t>
      </w:r>
      <w:r w:rsidR="00E633FA" w:rsidRPr="008347C4">
        <w:rPr>
          <w:rFonts w:cs="Arial"/>
          <w:color w:val="FF0000"/>
          <w:sz w:val="32"/>
          <w:szCs w:val="32"/>
        </w:rPr>
        <w:t xml:space="preserve"> LETTER</w:t>
      </w:r>
    </w:p>
    <w:p w:rsidR="00E633FA" w:rsidRPr="008347C4" w:rsidRDefault="00E633FA" w:rsidP="00E633FA">
      <w:pPr>
        <w:pStyle w:val="Heading1"/>
        <w:jc w:val="center"/>
        <w:rPr>
          <w:rFonts w:cs="Arial"/>
          <w:color w:val="FF0000"/>
          <w:sz w:val="32"/>
          <w:szCs w:val="32"/>
        </w:rPr>
      </w:pPr>
      <w:r w:rsidRPr="008347C4">
        <w:rPr>
          <w:rFonts w:cs="Arial"/>
          <w:color w:val="FF0000"/>
          <w:sz w:val="32"/>
          <w:szCs w:val="32"/>
        </w:rPr>
        <w:t>FOR ACTIVE EMPLOYEES</w:t>
      </w:r>
    </w:p>
    <w:p w:rsidR="00885FD3" w:rsidRPr="00885FD3" w:rsidRDefault="00885FD3" w:rsidP="00885FD3"/>
    <w:p w:rsidR="00AB4329" w:rsidRDefault="00E633FA" w:rsidP="006A1317">
      <w:pPr>
        <w:spacing w:line="240" w:lineRule="auto"/>
        <w:jc w:val="both"/>
        <w:rPr>
          <w:rFonts w:ascii="Arial" w:hAnsi="Arial" w:cs="Arial"/>
          <w:sz w:val="24"/>
          <w:szCs w:val="24"/>
        </w:rPr>
      </w:pP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r>
      <w:r w:rsidRPr="006A1317">
        <w:rPr>
          <w:rFonts w:ascii="Arial" w:hAnsi="Arial" w:cs="Arial"/>
          <w:sz w:val="24"/>
          <w:szCs w:val="24"/>
        </w:rPr>
        <w:tab/>
        <w:t>MM/DD/YYYY</w:t>
      </w:r>
    </w:p>
    <w:p w:rsidR="00642C96" w:rsidRPr="006A1317" w:rsidRDefault="00642C96" w:rsidP="006A1317">
      <w:pPr>
        <w:spacing w:line="240" w:lineRule="auto"/>
        <w:jc w:val="both"/>
        <w:rPr>
          <w:rFonts w:ascii="Arial" w:hAnsi="Arial" w:cs="Arial"/>
          <w:sz w:val="24"/>
          <w:szCs w:val="24"/>
        </w:rPr>
      </w:pPr>
    </w:p>
    <w:p w:rsidR="006A1317" w:rsidRPr="006A1317" w:rsidRDefault="006A1317" w:rsidP="006A1317">
      <w:pPr>
        <w:tabs>
          <w:tab w:val="left" w:pos="7905"/>
        </w:tabs>
        <w:spacing w:line="240" w:lineRule="auto"/>
        <w:jc w:val="both"/>
        <w:rPr>
          <w:rFonts w:ascii="Arial" w:hAnsi="Arial" w:cs="Arial"/>
          <w:sz w:val="24"/>
          <w:szCs w:val="24"/>
        </w:rPr>
      </w:pPr>
    </w:p>
    <w:p w:rsidR="00E633FA" w:rsidRPr="006A1317" w:rsidRDefault="00E633FA" w:rsidP="006A1317">
      <w:pPr>
        <w:tabs>
          <w:tab w:val="left" w:pos="7905"/>
        </w:tabs>
        <w:spacing w:line="240" w:lineRule="auto"/>
        <w:jc w:val="both"/>
        <w:rPr>
          <w:rFonts w:ascii="Arial" w:hAnsi="Arial" w:cs="Arial"/>
          <w:sz w:val="24"/>
          <w:szCs w:val="24"/>
        </w:rPr>
      </w:pPr>
      <w:r w:rsidRPr="006A1317">
        <w:rPr>
          <w:rFonts w:ascii="Arial" w:hAnsi="Arial" w:cs="Arial"/>
          <w:sz w:val="24"/>
          <w:szCs w:val="24"/>
        </w:rPr>
        <w:t>Dear Employee:</w:t>
      </w:r>
      <w:r w:rsidR="006A1317" w:rsidRPr="006A1317">
        <w:rPr>
          <w:rFonts w:ascii="Arial" w:hAnsi="Arial" w:cs="Arial"/>
          <w:sz w:val="24"/>
          <w:szCs w:val="24"/>
        </w:rPr>
        <w:tab/>
      </w:r>
    </w:p>
    <w:p w:rsidR="00E633FA" w:rsidRPr="00063CF1" w:rsidRDefault="00E633FA" w:rsidP="00642C96">
      <w:pPr>
        <w:spacing w:line="240" w:lineRule="auto"/>
        <w:rPr>
          <w:rFonts w:ascii="Arial" w:hAnsi="Arial" w:cs="Arial"/>
          <w:sz w:val="24"/>
          <w:szCs w:val="24"/>
        </w:rPr>
      </w:pPr>
      <w:r w:rsidRPr="00063CF1">
        <w:rPr>
          <w:rFonts w:ascii="Arial" w:hAnsi="Arial" w:cs="Arial"/>
          <w:sz w:val="24"/>
          <w:szCs w:val="24"/>
        </w:rPr>
        <w:t xml:space="preserve">Under the terms of </w:t>
      </w:r>
      <w:r w:rsidR="008E7489" w:rsidRPr="00063CF1">
        <w:rPr>
          <w:rFonts w:ascii="Arial" w:hAnsi="Arial" w:cs="Arial"/>
          <w:sz w:val="24"/>
          <w:szCs w:val="24"/>
        </w:rPr>
        <w:t xml:space="preserve">The Local Choice </w:t>
      </w:r>
      <w:r w:rsidR="00913372" w:rsidRPr="00063CF1">
        <w:rPr>
          <w:rFonts w:ascii="Arial" w:hAnsi="Arial" w:cs="Arial"/>
          <w:sz w:val="24"/>
          <w:szCs w:val="24"/>
        </w:rPr>
        <w:t>H</w:t>
      </w:r>
      <w:r w:rsidRPr="00063CF1">
        <w:rPr>
          <w:rFonts w:ascii="Arial" w:hAnsi="Arial" w:cs="Arial"/>
          <w:sz w:val="24"/>
          <w:szCs w:val="24"/>
        </w:rPr>
        <w:t>ealth Benefits Program,</w:t>
      </w:r>
      <w:r w:rsidR="00D308ED" w:rsidRPr="00063CF1">
        <w:rPr>
          <w:rFonts w:ascii="Arial" w:hAnsi="Arial" w:cs="Arial"/>
          <w:sz w:val="24"/>
          <w:szCs w:val="24"/>
        </w:rPr>
        <w:t xml:space="preserve"> covered</w:t>
      </w:r>
      <w:r w:rsidRPr="00063CF1">
        <w:rPr>
          <w:rFonts w:ascii="Arial" w:hAnsi="Arial" w:cs="Arial"/>
          <w:sz w:val="24"/>
          <w:szCs w:val="24"/>
        </w:rPr>
        <w:t xml:space="preserve"> dependent children are no longer eligible for health coverage at the end of the calendar year in which they turn age 26</w:t>
      </w:r>
      <w:r w:rsidR="00D308ED" w:rsidRPr="00063CF1">
        <w:rPr>
          <w:rFonts w:ascii="Arial" w:hAnsi="Arial" w:cs="Arial"/>
          <w:sz w:val="24"/>
          <w:szCs w:val="24"/>
        </w:rPr>
        <w:t>.</w:t>
      </w:r>
      <w:r w:rsidRPr="00063CF1">
        <w:rPr>
          <w:rFonts w:ascii="Arial" w:hAnsi="Arial" w:cs="Arial"/>
          <w:sz w:val="24"/>
          <w:szCs w:val="24"/>
        </w:rPr>
        <w:t xml:space="preserve"> </w:t>
      </w:r>
      <w:r w:rsidR="008E7489" w:rsidRPr="00063CF1">
        <w:rPr>
          <w:rFonts w:ascii="Arial" w:hAnsi="Arial" w:cs="Arial"/>
          <w:sz w:val="24"/>
          <w:szCs w:val="24"/>
        </w:rPr>
        <w:t xml:space="preserve">At the beginning of the next calendar year, they automatically lose </w:t>
      </w:r>
      <w:r w:rsidR="00885FD3" w:rsidRPr="00063CF1">
        <w:rPr>
          <w:rFonts w:ascii="Arial" w:hAnsi="Arial" w:cs="Arial"/>
          <w:sz w:val="24"/>
          <w:szCs w:val="24"/>
        </w:rPr>
        <w:t>coverage under</w:t>
      </w:r>
      <w:r w:rsidR="008E7489" w:rsidRPr="00063CF1">
        <w:rPr>
          <w:rFonts w:ascii="Arial" w:hAnsi="Arial" w:cs="Arial"/>
          <w:sz w:val="24"/>
          <w:szCs w:val="24"/>
        </w:rPr>
        <w:t xml:space="preserve"> your health</w:t>
      </w:r>
      <w:r w:rsidR="00885FD3" w:rsidRPr="00063CF1">
        <w:rPr>
          <w:rFonts w:ascii="Arial" w:hAnsi="Arial" w:cs="Arial"/>
          <w:sz w:val="24"/>
          <w:szCs w:val="24"/>
        </w:rPr>
        <w:t xml:space="preserve"> plan</w:t>
      </w:r>
      <w:r w:rsidR="008E7489" w:rsidRPr="00063CF1">
        <w:rPr>
          <w:rFonts w:ascii="Arial" w:hAnsi="Arial" w:cs="Arial"/>
          <w:sz w:val="24"/>
          <w:szCs w:val="24"/>
        </w:rPr>
        <w:t xml:space="preserve">.  </w:t>
      </w:r>
    </w:p>
    <w:p w:rsidR="00BB27E3" w:rsidRDefault="00E633FA" w:rsidP="00642C96">
      <w:pPr>
        <w:spacing w:line="240" w:lineRule="auto"/>
        <w:rPr>
          <w:rFonts w:ascii="Arial" w:hAnsi="Arial" w:cs="Arial"/>
          <w:sz w:val="24"/>
          <w:szCs w:val="24"/>
        </w:rPr>
      </w:pPr>
      <w:r w:rsidRPr="00063CF1">
        <w:rPr>
          <w:rFonts w:ascii="Arial" w:hAnsi="Arial" w:cs="Arial"/>
          <w:b/>
          <w:sz w:val="24"/>
          <w:szCs w:val="24"/>
        </w:rPr>
        <w:t xml:space="preserve">The program’s Benefits Eligibility System indicates that you provide coverage for a child whose eligibility will cease </w:t>
      </w:r>
      <w:r w:rsidR="00D308ED" w:rsidRPr="00063CF1">
        <w:rPr>
          <w:rFonts w:ascii="Arial" w:hAnsi="Arial" w:cs="Arial"/>
          <w:b/>
          <w:sz w:val="24"/>
          <w:szCs w:val="24"/>
        </w:rPr>
        <w:t>as of January 1</w:t>
      </w:r>
      <w:r w:rsidR="008E7489" w:rsidRPr="00063CF1">
        <w:rPr>
          <w:rFonts w:ascii="Arial" w:hAnsi="Arial" w:cs="Arial"/>
          <w:b/>
          <w:sz w:val="24"/>
          <w:szCs w:val="24"/>
        </w:rPr>
        <w:t>, 2014</w:t>
      </w:r>
      <w:r w:rsidR="00D308ED" w:rsidRPr="00063CF1">
        <w:rPr>
          <w:rFonts w:ascii="Arial" w:hAnsi="Arial" w:cs="Arial"/>
          <w:b/>
          <w:sz w:val="24"/>
          <w:szCs w:val="24"/>
        </w:rPr>
        <w:t xml:space="preserve">.  </w:t>
      </w:r>
      <w:r w:rsidR="00112623" w:rsidRPr="00063CF1">
        <w:rPr>
          <w:rFonts w:ascii="Arial" w:hAnsi="Arial" w:cs="Arial"/>
          <w:b/>
          <w:sz w:val="24"/>
          <w:szCs w:val="24"/>
        </w:rPr>
        <w:t>Your</w:t>
      </w:r>
      <w:r w:rsidR="00D308ED" w:rsidRPr="00063CF1">
        <w:rPr>
          <w:rFonts w:ascii="Arial" w:hAnsi="Arial" w:cs="Arial"/>
          <w:b/>
          <w:sz w:val="24"/>
          <w:szCs w:val="24"/>
        </w:rPr>
        <w:t xml:space="preserve"> 26-</w:t>
      </w:r>
      <w:r w:rsidRPr="00063CF1">
        <w:rPr>
          <w:rFonts w:ascii="Arial" w:hAnsi="Arial" w:cs="Arial"/>
          <w:b/>
          <w:sz w:val="24"/>
          <w:szCs w:val="24"/>
        </w:rPr>
        <w:t>year-old-child will be automatically removed from coverage.</w:t>
      </w:r>
      <w:r w:rsidRPr="00063CF1">
        <w:rPr>
          <w:rFonts w:ascii="Arial" w:hAnsi="Arial" w:cs="Arial"/>
          <w:sz w:val="24"/>
          <w:szCs w:val="24"/>
        </w:rPr>
        <w:t xml:space="preserve">  </w:t>
      </w:r>
      <w:r w:rsidR="00BB27E3">
        <w:rPr>
          <w:rFonts w:ascii="Arial" w:hAnsi="Arial" w:cs="Arial"/>
          <w:bCs/>
          <w:sz w:val="24"/>
          <w:szCs w:val="24"/>
        </w:rPr>
        <w:t>Y</w:t>
      </w:r>
      <w:r w:rsidR="00BB27E3" w:rsidRPr="00063CF1">
        <w:rPr>
          <w:rFonts w:ascii="Arial" w:hAnsi="Arial" w:cs="Arial"/>
          <w:bCs/>
          <w:sz w:val="24"/>
          <w:szCs w:val="24"/>
        </w:rPr>
        <w:t>ou may be eligible for a reduced membership and lower premium cost</w:t>
      </w:r>
      <w:r w:rsidR="00BB27E3">
        <w:rPr>
          <w:rFonts w:ascii="Arial" w:hAnsi="Arial" w:cs="Arial"/>
          <w:bCs/>
          <w:sz w:val="24"/>
          <w:szCs w:val="24"/>
        </w:rPr>
        <w:t xml:space="preserve"> since </w:t>
      </w:r>
      <w:r w:rsidR="00BB27E3" w:rsidRPr="00063CF1">
        <w:rPr>
          <w:rFonts w:ascii="Arial" w:hAnsi="Arial" w:cs="Arial"/>
          <w:sz w:val="24"/>
          <w:szCs w:val="24"/>
        </w:rPr>
        <w:t>your child will no longer be eligible for the program</w:t>
      </w:r>
      <w:r w:rsidR="00BB27E3" w:rsidRPr="00063CF1">
        <w:rPr>
          <w:rFonts w:ascii="Arial" w:hAnsi="Arial" w:cs="Arial"/>
          <w:bCs/>
          <w:sz w:val="24"/>
          <w:szCs w:val="24"/>
        </w:rPr>
        <w:t xml:space="preserve">.  </w:t>
      </w:r>
    </w:p>
    <w:p w:rsidR="00E633FA" w:rsidRPr="00063CF1" w:rsidRDefault="00BB27E3" w:rsidP="00642C96">
      <w:pPr>
        <w:spacing w:line="240" w:lineRule="auto"/>
        <w:rPr>
          <w:rFonts w:ascii="Arial" w:hAnsi="Arial" w:cs="Arial"/>
          <w:bCs/>
          <w:sz w:val="24"/>
          <w:szCs w:val="24"/>
        </w:rPr>
      </w:pPr>
      <w:r>
        <w:rPr>
          <w:rFonts w:ascii="Arial" w:hAnsi="Arial"/>
          <w:bCs/>
          <w:sz w:val="24"/>
        </w:rPr>
        <w:t>C</w:t>
      </w:r>
      <w:r w:rsidRPr="00063CF1">
        <w:rPr>
          <w:rFonts w:ascii="Arial" w:hAnsi="Arial"/>
          <w:bCs/>
          <w:sz w:val="24"/>
        </w:rPr>
        <w:t xml:space="preserve">ontact </w:t>
      </w:r>
      <w:r w:rsidR="00B70A53" w:rsidRPr="00063CF1">
        <w:rPr>
          <w:rFonts w:ascii="Arial" w:hAnsi="Arial"/>
          <w:bCs/>
          <w:sz w:val="24"/>
        </w:rPr>
        <w:t>your Group Benefits Administrator</w:t>
      </w:r>
      <w:r w:rsidR="00FF77A4" w:rsidRPr="00063CF1">
        <w:rPr>
          <w:rFonts w:ascii="Arial" w:hAnsi="Arial"/>
          <w:bCs/>
          <w:sz w:val="24"/>
          <w:u w:val="single"/>
        </w:rPr>
        <w:t xml:space="preserve"> before December 31, 201</w:t>
      </w:r>
      <w:r w:rsidR="009F0011" w:rsidRPr="00063CF1">
        <w:rPr>
          <w:rFonts w:ascii="Arial" w:hAnsi="Arial"/>
          <w:bCs/>
          <w:sz w:val="24"/>
          <w:u w:val="single"/>
        </w:rPr>
        <w:t>3</w:t>
      </w:r>
      <w:r w:rsidR="00FF77A4" w:rsidRPr="00063CF1">
        <w:rPr>
          <w:rFonts w:ascii="Arial" w:hAnsi="Arial"/>
          <w:bCs/>
          <w:sz w:val="24"/>
          <w:u w:val="single"/>
        </w:rPr>
        <w:t xml:space="preserve"> </w:t>
      </w:r>
      <w:r w:rsidR="00885FD3" w:rsidRPr="00063CF1">
        <w:rPr>
          <w:rFonts w:ascii="Arial" w:hAnsi="Arial"/>
          <w:bCs/>
          <w:sz w:val="24"/>
          <w:u w:val="single"/>
        </w:rPr>
        <w:t xml:space="preserve">for a change </w:t>
      </w:r>
      <w:r w:rsidR="00FF77A4" w:rsidRPr="00063CF1">
        <w:rPr>
          <w:rFonts w:ascii="Arial" w:hAnsi="Arial"/>
          <w:bCs/>
          <w:sz w:val="24"/>
          <w:u w:val="single"/>
        </w:rPr>
        <w:t>effective on January 1, 201</w:t>
      </w:r>
      <w:r w:rsidR="00B70A53" w:rsidRPr="00063CF1">
        <w:rPr>
          <w:rFonts w:ascii="Arial" w:hAnsi="Arial"/>
          <w:bCs/>
          <w:sz w:val="24"/>
          <w:u w:val="single"/>
        </w:rPr>
        <w:t>4</w:t>
      </w:r>
      <w:r>
        <w:rPr>
          <w:rFonts w:ascii="Arial" w:hAnsi="Arial"/>
          <w:bCs/>
          <w:sz w:val="24"/>
          <w:u w:val="single"/>
        </w:rPr>
        <w:t xml:space="preserve"> </w:t>
      </w:r>
      <w:r>
        <w:rPr>
          <w:rFonts w:ascii="Arial" w:hAnsi="Arial"/>
          <w:bCs/>
          <w:sz w:val="24"/>
        </w:rPr>
        <w:t>if you qualify for a reduced premium</w:t>
      </w:r>
      <w:r w:rsidR="00FF77A4" w:rsidRPr="00063CF1">
        <w:rPr>
          <w:rFonts w:ascii="Arial" w:hAnsi="Arial"/>
          <w:bCs/>
          <w:sz w:val="24"/>
        </w:rPr>
        <w:t xml:space="preserve">.  If you wait longer than the time frame allowed by your </w:t>
      </w:r>
      <w:r w:rsidR="00642C96" w:rsidRPr="00063CF1">
        <w:rPr>
          <w:rFonts w:ascii="Arial" w:hAnsi="Arial"/>
          <w:bCs/>
          <w:sz w:val="24"/>
        </w:rPr>
        <w:t xml:space="preserve">employer’s </w:t>
      </w:r>
      <w:r w:rsidR="00FF77A4" w:rsidRPr="00063CF1">
        <w:rPr>
          <w:rFonts w:ascii="Arial" w:hAnsi="Arial"/>
          <w:bCs/>
          <w:sz w:val="24"/>
        </w:rPr>
        <w:t xml:space="preserve">flexible benefit </w:t>
      </w:r>
      <w:r w:rsidR="00642C96" w:rsidRPr="00063CF1">
        <w:rPr>
          <w:rFonts w:ascii="Arial" w:hAnsi="Arial"/>
          <w:bCs/>
          <w:sz w:val="24"/>
        </w:rPr>
        <w:t>document</w:t>
      </w:r>
      <w:r w:rsidR="00FF77A4" w:rsidRPr="00063CF1">
        <w:rPr>
          <w:rFonts w:ascii="Arial" w:hAnsi="Arial"/>
          <w:bCs/>
          <w:sz w:val="24"/>
        </w:rPr>
        <w:t xml:space="preserve">, you </w:t>
      </w:r>
      <w:r>
        <w:rPr>
          <w:rFonts w:ascii="Arial" w:hAnsi="Arial"/>
          <w:bCs/>
          <w:sz w:val="24"/>
        </w:rPr>
        <w:t>may</w:t>
      </w:r>
      <w:r w:rsidR="00FF77A4" w:rsidRPr="00063CF1">
        <w:rPr>
          <w:rFonts w:ascii="Arial" w:hAnsi="Arial"/>
          <w:bCs/>
          <w:sz w:val="24"/>
        </w:rPr>
        <w:t xml:space="preserve"> not be allowed to </w:t>
      </w:r>
      <w:r>
        <w:rPr>
          <w:rFonts w:ascii="Arial" w:hAnsi="Arial"/>
          <w:bCs/>
          <w:sz w:val="24"/>
        </w:rPr>
        <w:t>reduce premium until your next open e</w:t>
      </w:r>
      <w:r w:rsidR="00FF77A4" w:rsidRPr="00063CF1">
        <w:rPr>
          <w:rFonts w:ascii="Arial" w:hAnsi="Arial"/>
          <w:bCs/>
          <w:sz w:val="24"/>
        </w:rPr>
        <w:t>nrollment</w:t>
      </w:r>
      <w:r>
        <w:rPr>
          <w:rFonts w:ascii="Arial" w:hAnsi="Arial"/>
          <w:bCs/>
          <w:sz w:val="24"/>
        </w:rPr>
        <w:t xml:space="preserve"> or</w:t>
      </w:r>
      <w:r w:rsidR="00FF77A4" w:rsidRPr="00063CF1">
        <w:rPr>
          <w:rFonts w:ascii="Arial" w:hAnsi="Arial"/>
          <w:bCs/>
          <w:sz w:val="24"/>
        </w:rPr>
        <w:t xml:space="preserve"> unless you have a</w:t>
      </w:r>
      <w:r>
        <w:rPr>
          <w:rFonts w:ascii="Arial" w:hAnsi="Arial"/>
          <w:bCs/>
          <w:sz w:val="24"/>
        </w:rPr>
        <w:t xml:space="preserve"> consistent qualifying mid-year e</w:t>
      </w:r>
      <w:r w:rsidR="00FF77A4" w:rsidRPr="00063CF1">
        <w:rPr>
          <w:rFonts w:ascii="Arial" w:hAnsi="Arial"/>
          <w:bCs/>
          <w:sz w:val="24"/>
        </w:rPr>
        <w:t xml:space="preserve">vent.  </w:t>
      </w:r>
    </w:p>
    <w:p w:rsidR="00C75ECC" w:rsidRPr="00063CF1" w:rsidRDefault="00E633FA" w:rsidP="00642C96">
      <w:pPr>
        <w:spacing w:line="240" w:lineRule="auto"/>
        <w:rPr>
          <w:rFonts w:ascii="Arial" w:hAnsi="Arial" w:cs="Arial"/>
          <w:sz w:val="24"/>
          <w:szCs w:val="24"/>
        </w:rPr>
      </w:pPr>
      <w:r w:rsidRPr="00063CF1">
        <w:rPr>
          <w:rFonts w:ascii="Arial" w:hAnsi="Arial" w:cs="Arial"/>
          <w:sz w:val="24"/>
          <w:szCs w:val="24"/>
        </w:rPr>
        <w:t xml:space="preserve">There are </w:t>
      </w:r>
      <w:r w:rsidR="00FD4F6B" w:rsidRPr="00063CF1">
        <w:rPr>
          <w:rFonts w:ascii="Arial" w:hAnsi="Arial" w:cs="Arial"/>
          <w:sz w:val="24"/>
          <w:szCs w:val="24"/>
        </w:rPr>
        <w:t>four</w:t>
      </w:r>
      <w:r w:rsidRPr="00063CF1">
        <w:rPr>
          <w:rFonts w:ascii="Arial" w:hAnsi="Arial" w:cs="Arial"/>
          <w:sz w:val="24"/>
          <w:szCs w:val="24"/>
        </w:rPr>
        <w:t xml:space="preserve"> </w:t>
      </w:r>
      <w:r w:rsidR="0062544F" w:rsidRPr="00063CF1">
        <w:rPr>
          <w:rFonts w:ascii="Arial" w:hAnsi="Arial" w:cs="Arial"/>
          <w:sz w:val="24"/>
          <w:szCs w:val="24"/>
        </w:rPr>
        <w:t xml:space="preserve">coverage </w:t>
      </w:r>
      <w:r w:rsidRPr="00063CF1">
        <w:rPr>
          <w:rFonts w:ascii="Arial" w:hAnsi="Arial" w:cs="Arial"/>
          <w:sz w:val="24"/>
          <w:szCs w:val="24"/>
        </w:rPr>
        <w:t xml:space="preserve">options listed below for children who lose </w:t>
      </w:r>
      <w:r w:rsidR="0062544F" w:rsidRPr="00063CF1">
        <w:rPr>
          <w:rFonts w:ascii="Arial" w:hAnsi="Arial" w:cs="Arial"/>
          <w:sz w:val="24"/>
          <w:szCs w:val="24"/>
        </w:rPr>
        <w:t>eligibility</w:t>
      </w:r>
      <w:r w:rsidRPr="00063CF1">
        <w:rPr>
          <w:rFonts w:ascii="Arial" w:hAnsi="Arial" w:cs="Arial"/>
          <w:sz w:val="24"/>
          <w:szCs w:val="24"/>
        </w:rPr>
        <w:t xml:space="preserve"> in </w:t>
      </w:r>
      <w:r w:rsidR="00FF77A4" w:rsidRPr="00063CF1">
        <w:rPr>
          <w:rFonts w:ascii="Arial" w:hAnsi="Arial" w:cs="Arial"/>
          <w:sz w:val="24"/>
          <w:szCs w:val="24"/>
        </w:rPr>
        <w:t xml:space="preserve">The Local Choice </w:t>
      </w:r>
      <w:r w:rsidRPr="00063CF1">
        <w:rPr>
          <w:rFonts w:ascii="Arial" w:hAnsi="Arial" w:cs="Arial"/>
          <w:sz w:val="24"/>
          <w:szCs w:val="24"/>
        </w:rPr>
        <w:t>Health Benefits Program</w:t>
      </w:r>
      <w:r w:rsidR="00913372" w:rsidRPr="00063CF1">
        <w:rPr>
          <w:rFonts w:ascii="Arial" w:hAnsi="Arial" w:cs="Arial"/>
          <w:sz w:val="24"/>
          <w:szCs w:val="24"/>
        </w:rPr>
        <w:t xml:space="preserve"> </w:t>
      </w:r>
      <w:r w:rsidRPr="00063CF1">
        <w:rPr>
          <w:rFonts w:ascii="Arial" w:hAnsi="Arial" w:cs="Arial"/>
          <w:sz w:val="24"/>
          <w:szCs w:val="24"/>
        </w:rPr>
        <w:t xml:space="preserve">due to age. </w:t>
      </w:r>
    </w:p>
    <w:p w:rsidR="00C75ECC" w:rsidRPr="00063CF1" w:rsidRDefault="00913372" w:rsidP="00642C96">
      <w:pPr>
        <w:pStyle w:val="ListParagraph"/>
        <w:numPr>
          <w:ilvl w:val="0"/>
          <w:numId w:val="8"/>
        </w:numPr>
        <w:spacing w:after="0" w:line="240" w:lineRule="auto"/>
        <w:rPr>
          <w:rFonts w:ascii="Arial" w:hAnsi="Arial" w:cs="Arial"/>
          <w:sz w:val="24"/>
          <w:szCs w:val="24"/>
        </w:rPr>
      </w:pPr>
      <w:r w:rsidRPr="00063CF1">
        <w:rPr>
          <w:rFonts w:ascii="Arial" w:hAnsi="Arial" w:cs="Arial"/>
          <w:sz w:val="24"/>
          <w:szCs w:val="24"/>
          <w:u w:val="single"/>
        </w:rPr>
        <w:t xml:space="preserve">Continued coverage under </w:t>
      </w:r>
      <w:r w:rsidR="00FF77A4" w:rsidRPr="00063CF1">
        <w:rPr>
          <w:rFonts w:ascii="Arial" w:hAnsi="Arial" w:cs="Arial"/>
          <w:sz w:val="24"/>
          <w:szCs w:val="24"/>
          <w:u w:val="single"/>
        </w:rPr>
        <w:t xml:space="preserve">The Local Choice </w:t>
      </w:r>
      <w:r w:rsidR="00E633FA" w:rsidRPr="00063CF1">
        <w:rPr>
          <w:rFonts w:ascii="Arial" w:hAnsi="Arial" w:cs="Arial"/>
          <w:sz w:val="24"/>
          <w:szCs w:val="24"/>
          <w:u w:val="single"/>
        </w:rPr>
        <w:t>Health Benefits Program</w:t>
      </w:r>
      <w:r w:rsidRPr="00063CF1">
        <w:rPr>
          <w:rFonts w:ascii="Arial" w:hAnsi="Arial" w:cs="Arial"/>
          <w:sz w:val="24"/>
          <w:szCs w:val="24"/>
          <w:u w:val="single"/>
        </w:rPr>
        <w:t xml:space="preserve"> </w:t>
      </w:r>
      <w:r w:rsidR="00E633FA" w:rsidRPr="00063CF1">
        <w:rPr>
          <w:rFonts w:ascii="Arial" w:hAnsi="Arial" w:cs="Arial"/>
          <w:sz w:val="24"/>
          <w:szCs w:val="24"/>
          <w:u w:val="single"/>
        </w:rPr>
        <w:t xml:space="preserve">if your child qualifies as an incapacitated dependent </w:t>
      </w:r>
      <w:r w:rsidR="000E688B" w:rsidRPr="00063CF1">
        <w:rPr>
          <w:rFonts w:ascii="Arial" w:hAnsi="Arial" w:cs="Arial"/>
          <w:sz w:val="24"/>
          <w:szCs w:val="24"/>
          <w:u w:val="single"/>
        </w:rPr>
        <w:t>due to a physical or mental health condition</w:t>
      </w:r>
      <w:r w:rsidR="00174901" w:rsidRPr="00063CF1">
        <w:rPr>
          <w:rFonts w:ascii="Arial" w:hAnsi="Arial" w:cs="Arial"/>
          <w:sz w:val="24"/>
          <w:szCs w:val="24"/>
        </w:rPr>
        <w:t>,</w:t>
      </w:r>
      <w:r w:rsidR="000E688B" w:rsidRPr="00063CF1">
        <w:rPr>
          <w:rFonts w:ascii="Arial" w:hAnsi="Arial" w:cs="Arial"/>
          <w:sz w:val="24"/>
          <w:szCs w:val="24"/>
        </w:rPr>
        <w:t xml:space="preserve"> </w:t>
      </w:r>
      <w:r w:rsidR="00174901" w:rsidRPr="00243DE0">
        <w:rPr>
          <w:rFonts w:ascii="Arial" w:hAnsi="Arial" w:cs="Arial"/>
          <w:sz w:val="24"/>
          <w:szCs w:val="24"/>
          <w:u w:val="single"/>
        </w:rPr>
        <w:t>and</w:t>
      </w:r>
      <w:r w:rsidR="00174901" w:rsidRPr="00063CF1">
        <w:rPr>
          <w:rFonts w:ascii="Arial" w:hAnsi="Arial" w:cs="Arial"/>
          <w:sz w:val="24"/>
          <w:szCs w:val="24"/>
        </w:rPr>
        <w:t>:</w:t>
      </w:r>
    </w:p>
    <w:p w:rsidR="00174901" w:rsidRPr="00063CF1" w:rsidRDefault="00174901" w:rsidP="00642C96">
      <w:pPr>
        <w:spacing w:after="0" w:line="240" w:lineRule="auto"/>
        <w:ind w:firstLine="720"/>
        <w:rPr>
          <w:rFonts w:ascii="Arial" w:hAnsi="Arial" w:cs="Arial"/>
          <w:sz w:val="24"/>
          <w:szCs w:val="24"/>
        </w:rPr>
      </w:pPr>
    </w:p>
    <w:p w:rsidR="005122B7" w:rsidRPr="005122B7" w:rsidRDefault="005122B7" w:rsidP="00642C96">
      <w:pPr>
        <w:pStyle w:val="ListParagraph"/>
        <w:numPr>
          <w:ilvl w:val="0"/>
          <w:numId w:val="5"/>
        </w:numPr>
        <w:tabs>
          <w:tab w:val="clear" w:pos="720"/>
          <w:tab w:val="num" w:pos="-1800"/>
        </w:tabs>
        <w:autoSpaceDE w:val="0"/>
        <w:autoSpaceDN w:val="0"/>
        <w:adjustRightInd w:val="0"/>
        <w:spacing w:after="0" w:line="240" w:lineRule="auto"/>
        <w:rPr>
          <w:rFonts w:ascii="Arial" w:hAnsi="Arial" w:cs="Arial"/>
          <w:color w:val="000000"/>
          <w:sz w:val="24"/>
          <w:szCs w:val="24"/>
        </w:rPr>
      </w:pPr>
      <w:r w:rsidRPr="00063CF1">
        <w:rPr>
          <w:rFonts w:ascii="Arial" w:hAnsi="Arial" w:cs="Arial"/>
          <w:sz w:val="24"/>
          <w:szCs w:val="24"/>
        </w:rPr>
        <w:t>the child was covered</w:t>
      </w:r>
      <w:r w:rsidRPr="005122B7">
        <w:rPr>
          <w:rFonts w:ascii="Arial" w:hAnsi="Arial" w:cs="Arial"/>
          <w:color w:val="000000"/>
          <w:sz w:val="24"/>
          <w:szCs w:val="24"/>
        </w:rPr>
        <w:t xml:space="preserve"> by your health plan and the incapacitation existed prior to the loss of eligibility due to age,</w:t>
      </w:r>
    </w:p>
    <w:p w:rsidR="00FF77A4" w:rsidRDefault="005C4A86" w:rsidP="00642C96">
      <w:pPr>
        <w:numPr>
          <w:ilvl w:val="0"/>
          <w:numId w:val="5"/>
        </w:numPr>
        <w:tabs>
          <w:tab w:val="clear" w:pos="720"/>
          <w:tab w:val="num" w:pos="-720"/>
        </w:tabs>
        <w:spacing w:after="0" w:line="240" w:lineRule="auto"/>
        <w:rPr>
          <w:rFonts w:ascii="Arial" w:hAnsi="Arial" w:cs="Arial"/>
          <w:sz w:val="24"/>
          <w:szCs w:val="24"/>
        </w:rPr>
      </w:pPr>
      <w:r w:rsidRPr="001C26DA">
        <w:rPr>
          <w:rFonts w:ascii="Arial" w:hAnsi="Arial" w:cs="Arial"/>
          <w:sz w:val="24"/>
          <w:szCs w:val="24"/>
        </w:rPr>
        <w:t xml:space="preserve">the child is unmarried, resides full-time with the </w:t>
      </w:r>
      <w:r w:rsidR="006855FE">
        <w:rPr>
          <w:rFonts w:ascii="Arial" w:hAnsi="Arial" w:cs="Arial"/>
          <w:sz w:val="24"/>
          <w:szCs w:val="24"/>
        </w:rPr>
        <w:t>employee</w:t>
      </w:r>
      <w:r w:rsidRPr="001C26DA">
        <w:rPr>
          <w:rFonts w:ascii="Arial" w:hAnsi="Arial" w:cs="Arial"/>
          <w:sz w:val="24"/>
          <w:szCs w:val="24"/>
        </w:rPr>
        <w:t xml:space="preserve"> (or the other natural/adoptive parent) and the </w:t>
      </w:r>
      <w:r w:rsidR="006855FE">
        <w:rPr>
          <w:rFonts w:ascii="Arial" w:hAnsi="Arial" w:cs="Arial"/>
          <w:sz w:val="24"/>
          <w:szCs w:val="24"/>
        </w:rPr>
        <w:t>employee</w:t>
      </w:r>
      <w:r w:rsidRPr="001C26DA">
        <w:rPr>
          <w:rFonts w:ascii="Arial" w:hAnsi="Arial" w:cs="Arial"/>
          <w:sz w:val="24"/>
          <w:szCs w:val="24"/>
        </w:rPr>
        <w:t xml:space="preserve"> provides more than one half of the child’s support, </w:t>
      </w:r>
    </w:p>
    <w:p w:rsidR="005C4A86" w:rsidRPr="001C26DA" w:rsidRDefault="005C4A86" w:rsidP="00642C96">
      <w:pPr>
        <w:numPr>
          <w:ilvl w:val="0"/>
          <w:numId w:val="5"/>
        </w:numPr>
        <w:tabs>
          <w:tab w:val="clear" w:pos="720"/>
          <w:tab w:val="num" w:pos="-720"/>
        </w:tabs>
        <w:spacing w:after="0" w:line="240" w:lineRule="auto"/>
        <w:rPr>
          <w:rFonts w:ascii="Arial" w:hAnsi="Arial" w:cs="Arial"/>
          <w:sz w:val="24"/>
          <w:szCs w:val="24"/>
        </w:rPr>
      </w:pPr>
      <w:r w:rsidRPr="001C26DA">
        <w:rPr>
          <w:rFonts w:ascii="Arial" w:hAnsi="Arial" w:cs="Arial"/>
          <w:sz w:val="24"/>
          <w:szCs w:val="24"/>
        </w:rPr>
        <w:t xml:space="preserve">the plan administrator approves continued coverage.  </w:t>
      </w:r>
    </w:p>
    <w:p w:rsidR="00C75ECC" w:rsidRPr="00C75ECC" w:rsidRDefault="00C75ECC" w:rsidP="00642C96">
      <w:pPr>
        <w:spacing w:after="0" w:line="240" w:lineRule="auto"/>
        <w:ind w:left="1800"/>
        <w:rPr>
          <w:rFonts w:ascii="Arial" w:hAnsi="Arial" w:cs="Arial"/>
          <w:sz w:val="24"/>
          <w:szCs w:val="24"/>
          <w:highlight w:val="yellow"/>
        </w:rPr>
      </w:pPr>
    </w:p>
    <w:p w:rsidR="00E633FA" w:rsidRPr="006A1317" w:rsidRDefault="00E633FA" w:rsidP="00642C96">
      <w:pPr>
        <w:pStyle w:val="BodyTextIndent"/>
        <w:ind w:left="360" w:firstLine="0"/>
        <w:rPr>
          <w:rFonts w:cs="Arial"/>
          <w:sz w:val="24"/>
          <w:szCs w:val="24"/>
        </w:rPr>
      </w:pPr>
      <w:r w:rsidRPr="006A1317">
        <w:rPr>
          <w:rFonts w:cs="Arial"/>
          <w:sz w:val="24"/>
          <w:szCs w:val="24"/>
        </w:rPr>
        <w:t xml:space="preserve">Employees </w:t>
      </w:r>
      <w:r w:rsidR="0062544F">
        <w:rPr>
          <w:rFonts w:cs="Arial"/>
          <w:sz w:val="24"/>
          <w:szCs w:val="24"/>
        </w:rPr>
        <w:t>should</w:t>
      </w:r>
      <w:r w:rsidRPr="006A1317">
        <w:rPr>
          <w:rFonts w:cs="Arial"/>
          <w:sz w:val="24"/>
          <w:szCs w:val="24"/>
        </w:rPr>
        <w:t xml:space="preserve"> contact the plan in which they are enrolled </w:t>
      </w:r>
      <w:r w:rsidR="00520C5A">
        <w:rPr>
          <w:rFonts w:cs="Arial"/>
          <w:sz w:val="24"/>
          <w:szCs w:val="24"/>
        </w:rPr>
        <w:t>to obtain</w:t>
      </w:r>
      <w:r w:rsidRPr="006A1317">
        <w:rPr>
          <w:rFonts w:cs="Arial"/>
          <w:sz w:val="24"/>
          <w:szCs w:val="24"/>
        </w:rPr>
        <w:t xml:space="preserve"> the necessary paperwork to begin </w:t>
      </w:r>
      <w:r w:rsidR="0062544F">
        <w:rPr>
          <w:rFonts w:cs="Arial"/>
          <w:sz w:val="24"/>
          <w:szCs w:val="24"/>
        </w:rPr>
        <w:t xml:space="preserve">the </w:t>
      </w:r>
      <w:r w:rsidRPr="006A1317">
        <w:rPr>
          <w:rFonts w:cs="Arial"/>
          <w:sz w:val="24"/>
          <w:szCs w:val="24"/>
        </w:rPr>
        <w:t xml:space="preserve">continuation process for incapacitated dependents </w:t>
      </w:r>
      <w:r w:rsidR="00B70A53" w:rsidRPr="006A1317">
        <w:rPr>
          <w:rFonts w:cs="Arial"/>
          <w:sz w:val="24"/>
          <w:szCs w:val="24"/>
        </w:rPr>
        <w:t>that</w:t>
      </w:r>
      <w:r w:rsidR="00DB444D" w:rsidRPr="006A1317">
        <w:rPr>
          <w:rFonts w:cs="Arial"/>
          <w:sz w:val="24"/>
          <w:szCs w:val="24"/>
        </w:rPr>
        <w:t xml:space="preserve"> are age 26</w:t>
      </w:r>
      <w:r w:rsidRPr="006A1317">
        <w:rPr>
          <w:rFonts w:cs="Arial"/>
          <w:sz w:val="24"/>
          <w:szCs w:val="24"/>
        </w:rPr>
        <w:t xml:space="preserve"> and losing coverage.  </w:t>
      </w:r>
      <w:r w:rsidRPr="000A7AA8">
        <w:rPr>
          <w:rFonts w:cs="Arial"/>
          <w:b/>
          <w:sz w:val="24"/>
          <w:szCs w:val="24"/>
          <w:u w:val="single"/>
        </w:rPr>
        <w:t xml:space="preserve">Completed requests must be </w:t>
      </w:r>
      <w:r w:rsidRPr="000A7AA8">
        <w:rPr>
          <w:rFonts w:cs="Arial"/>
          <w:b/>
          <w:sz w:val="24"/>
          <w:szCs w:val="24"/>
          <w:u w:val="single"/>
        </w:rPr>
        <w:lastRenderedPageBreak/>
        <w:t xml:space="preserve">returned to the plan </w:t>
      </w:r>
      <w:r w:rsidR="00E9014E" w:rsidRPr="000A7AA8">
        <w:rPr>
          <w:rFonts w:cs="Arial"/>
          <w:b/>
          <w:sz w:val="24"/>
          <w:szCs w:val="24"/>
          <w:u w:val="single"/>
        </w:rPr>
        <w:t>prior to January 1, 2014</w:t>
      </w:r>
      <w:r w:rsidRPr="000A7AA8">
        <w:rPr>
          <w:rFonts w:cs="Arial"/>
          <w:b/>
          <w:sz w:val="24"/>
          <w:szCs w:val="24"/>
          <w:u w:val="single"/>
        </w:rPr>
        <w:t xml:space="preserve">.  </w:t>
      </w:r>
      <w:r w:rsidR="00642C96" w:rsidRPr="000A7AA8">
        <w:rPr>
          <w:rFonts w:cs="Arial"/>
          <w:b/>
          <w:sz w:val="24"/>
          <w:szCs w:val="24"/>
          <w:u w:val="single"/>
        </w:rPr>
        <w:br/>
      </w:r>
      <w:r w:rsidR="00642C96">
        <w:rPr>
          <w:rFonts w:cs="Arial"/>
          <w:sz w:val="24"/>
          <w:szCs w:val="24"/>
        </w:rPr>
        <w:br/>
      </w:r>
      <w:r w:rsidRPr="006A1317">
        <w:rPr>
          <w:rFonts w:cs="Arial"/>
          <w:sz w:val="24"/>
          <w:szCs w:val="24"/>
        </w:rPr>
        <w:t xml:space="preserve">Employees enrolled in:  </w:t>
      </w:r>
    </w:p>
    <w:p w:rsidR="00E633FA" w:rsidRPr="00642C96" w:rsidRDefault="005E437A" w:rsidP="00642C96">
      <w:pPr>
        <w:pStyle w:val="BodyTextIndent"/>
        <w:numPr>
          <w:ilvl w:val="0"/>
          <w:numId w:val="4"/>
        </w:numPr>
        <w:tabs>
          <w:tab w:val="clear" w:pos="1800"/>
          <w:tab w:val="num" w:pos="-1440"/>
        </w:tabs>
        <w:ind w:left="720"/>
        <w:rPr>
          <w:rFonts w:cs="Arial"/>
          <w:sz w:val="24"/>
          <w:szCs w:val="24"/>
        </w:rPr>
      </w:pPr>
      <w:r>
        <w:rPr>
          <w:rFonts w:cs="Arial"/>
          <w:b/>
          <w:sz w:val="24"/>
          <w:szCs w:val="24"/>
        </w:rPr>
        <w:t xml:space="preserve">Key Advantage </w:t>
      </w:r>
      <w:r w:rsidR="00642C96">
        <w:rPr>
          <w:rFonts w:cs="Arial"/>
          <w:b/>
          <w:sz w:val="24"/>
          <w:szCs w:val="24"/>
        </w:rPr>
        <w:t>or</w:t>
      </w:r>
      <w:r>
        <w:rPr>
          <w:rFonts w:cs="Arial"/>
          <w:b/>
          <w:sz w:val="24"/>
          <w:szCs w:val="24"/>
        </w:rPr>
        <w:t xml:space="preserve"> TLC HDHP</w:t>
      </w:r>
      <w:r>
        <w:rPr>
          <w:rFonts w:cs="Arial"/>
          <w:sz w:val="24"/>
          <w:szCs w:val="24"/>
        </w:rPr>
        <w:t xml:space="preserve"> </w:t>
      </w:r>
      <w:r w:rsidR="00642C96">
        <w:rPr>
          <w:rFonts w:cs="Arial"/>
          <w:sz w:val="24"/>
          <w:szCs w:val="24"/>
        </w:rPr>
        <w:t xml:space="preserve">– </w:t>
      </w:r>
      <w:r w:rsidR="00E633FA" w:rsidRPr="006A1317">
        <w:rPr>
          <w:rFonts w:cs="Arial"/>
          <w:sz w:val="24"/>
          <w:szCs w:val="24"/>
        </w:rPr>
        <w:t xml:space="preserve">contact Anthem at </w:t>
      </w:r>
      <w:r w:rsidR="00E633FA" w:rsidRPr="00642C96">
        <w:rPr>
          <w:rFonts w:cs="Arial"/>
          <w:sz w:val="24"/>
          <w:szCs w:val="24"/>
        </w:rPr>
        <w:t xml:space="preserve">1-800-552-2682. </w:t>
      </w:r>
    </w:p>
    <w:p w:rsidR="00E633FA" w:rsidRPr="006A1317" w:rsidRDefault="00E633FA" w:rsidP="00642C96">
      <w:pPr>
        <w:pStyle w:val="BodyTextIndent"/>
        <w:numPr>
          <w:ilvl w:val="0"/>
          <w:numId w:val="2"/>
        </w:numPr>
        <w:tabs>
          <w:tab w:val="clear" w:pos="720"/>
          <w:tab w:val="num" w:pos="-720"/>
        </w:tabs>
        <w:autoSpaceDE w:val="0"/>
        <w:autoSpaceDN w:val="0"/>
        <w:adjustRightInd w:val="0"/>
        <w:rPr>
          <w:rFonts w:cs="Arial"/>
          <w:sz w:val="24"/>
          <w:szCs w:val="24"/>
        </w:rPr>
      </w:pPr>
      <w:r w:rsidRPr="006A1317">
        <w:rPr>
          <w:rFonts w:cs="Arial"/>
          <w:b/>
          <w:sz w:val="24"/>
          <w:szCs w:val="24"/>
        </w:rPr>
        <w:t>Kaiser</w:t>
      </w:r>
      <w:r w:rsidRPr="006A1317">
        <w:rPr>
          <w:rFonts w:cs="Arial"/>
          <w:sz w:val="24"/>
          <w:szCs w:val="24"/>
        </w:rPr>
        <w:t xml:space="preserve"> </w:t>
      </w:r>
      <w:r w:rsidR="001C5CAE" w:rsidRPr="001C5CAE">
        <w:rPr>
          <w:rFonts w:cs="Arial"/>
          <w:b/>
          <w:sz w:val="24"/>
          <w:szCs w:val="24"/>
        </w:rPr>
        <w:t>Permanente</w:t>
      </w:r>
      <w:r w:rsidR="001C5CAE">
        <w:rPr>
          <w:rFonts w:cs="Arial"/>
          <w:sz w:val="24"/>
          <w:szCs w:val="24"/>
        </w:rPr>
        <w:t xml:space="preserve"> </w:t>
      </w:r>
      <w:r w:rsidR="00642C96">
        <w:rPr>
          <w:rFonts w:cs="Arial"/>
          <w:sz w:val="24"/>
          <w:szCs w:val="24"/>
        </w:rPr>
        <w:t>– contact Kaiser Permanente</w:t>
      </w:r>
      <w:r w:rsidRPr="006A1317">
        <w:rPr>
          <w:rFonts w:cs="Arial"/>
          <w:sz w:val="24"/>
          <w:szCs w:val="24"/>
        </w:rPr>
        <w:t xml:space="preserve"> at 1-800-777-7902.  </w:t>
      </w:r>
    </w:p>
    <w:p w:rsidR="00DB444D" w:rsidRPr="006A1317" w:rsidRDefault="00DB444D" w:rsidP="00642C96">
      <w:pPr>
        <w:pStyle w:val="BodyTextIndent2"/>
        <w:rPr>
          <w:rFonts w:cs="Arial"/>
          <w:szCs w:val="24"/>
        </w:rPr>
      </w:pPr>
    </w:p>
    <w:p w:rsidR="00E633FA" w:rsidRPr="000A7AA8" w:rsidRDefault="00E633FA" w:rsidP="00642C96">
      <w:pPr>
        <w:pStyle w:val="BodyTextIndent2"/>
        <w:ind w:left="360"/>
        <w:rPr>
          <w:rFonts w:cs="Arial"/>
          <w:b/>
          <w:szCs w:val="24"/>
        </w:rPr>
      </w:pPr>
      <w:r w:rsidRPr="000A7AA8">
        <w:rPr>
          <w:rFonts w:cs="Arial"/>
          <w:b/>
          <w:szCs w:val="24"/>
        </w:rPr>
        <w:t xml:space="preserve">Please note that the approval process can be very time consuming.  If you feel that your child may qualify for this provision, we recommend that you take immediate action.  Contact your </w:t>
      </w:r>
      <w:r w:rsidR="00FF77A4" w:rsidRPr="000A7AA8">
        <w:rPr>
          <w:rFonts w:cs="Arial"/>
          <w:b/>
          <w:szCs w:val="24"/>
        </w:rPr>
        <w:t>Group</w:t>
      </w:r>
      <w:bookmarkStart w:id="0" w:name="_GoBack"/>
      <w:bookmarkEnd w:id="0"/>
      <w:r w:rsidR="00FF77A4" w:rsidRPr="000A7AA8">
        <w:rPr>
          <w:rFonts w:cs="Arial"/>
          <w:b/>
          <w:szCs w:val="24"/>
        </w:rPr>
        <w:t xml:space="preserve"> </w:t>
      </w:r>
      <w:r w:rsidRPr="000A7AA8">
        <w:rPr>
          <w:rFonts w:cs="Arial"/>
          <w:b/>
          <w:szCs w:val="24"/>
        </w:rPr>
        <w:t>Benefits Administrator for assistance.</w:t>
      </w:r>
    </w:p>
    <w:p w:rsidR="00E633FA" w:rsidRPr="006A1317" w:rsidRDefault="00E633FA" w:rsidP="00642C96">
      <w:pPr>
        <w:pStyle w:val="BodyTextIndent2"/>
        <w:rPr>
          <w:rFonts w:cs="Arial"/>
          <w:szCs w:val="24"/>
        </w:rPr>
      </w:pPr>
    </w:p>
    <w:p w:rsidR="001C26DA" w:rsidRPr="00E62A2A" w:rsidRDefault="0062544F" w:rsidP="00642C96">
      <w:pPr>
        <w:pStyle w:val="ListParagraph"/>
        <w:numPr>
          <w:ilvl w:val="0"/>
          <w:numId w:val="8"/>
        </w:numPr>
        <w:spacing w:after="0" w:line="240" w:lineRule="auto"/>
        <w:rPr>
          <w:rFonts w:ascii="Arial" w:hAnsi="Arial" w:cs="Arial"/>
          <w:sz w:val="24"/>
          <w:szCs w:val="24"/>
        </w:rPr>
      </w:pPr>
      <w:r>
        <w:rPr>
          <w:rFonts w:ascii="Arial" w:hAnsi="Arial" w:cs="Arial"/>
          <w:sz w:val="24"/>
          <w:szCs w:val="24"/>
          <w:u w:val="single"/>
        </w:rPr>
        <w:t xml:space="preserve">Groups with 20 or more employees are eligible for </w:t>
      </w:r>
      <w:r w:rsidR="00642C96" w:rsidRPr="00642C96">
        <w:rPr>
          <w:rFonts w:ascii="Arial" w:hAnsi="Arial" w:cs="Arial"/>
          <w:sz w:val="24"/>
          <w:szCs w:val="24"/>
          <w:u w:val="single"/>
        </w:rPr>
        <w:t>E</w:t>
      </w:r>
      <w:r w:rsidR="006A1317" w:rsidRPr="00642C96">
        <w:rPr>
          <w:rFonts w:ascii="Arial" w:hAnsi="Arial" w:cs="Arial"/>
          <w:sz w:val="24"/>
          <w:szCs w:val="24"/>
          <w:u w:val="single"/>
        </w:rPr>
        <w:t xml:space="preserve">nrollment in Extended Coverage </w:t>
      </w:r>
      <w:r w:rsidR="00642C96" w:rsidRPr="00642C96">
        <w:rPr>
          <w:rFonts w:ascii="Arial" w:hAnsi="Arial" w:cs="Arial"/>
          <w:sz w:val="24"/>
          <w:szCs w:val="24"/>
          <w:u w:val="single"/>
        </w:rPr>
        <w:t xml:space="preserve"> </w:t>
      </w:r>
      <w:r w:rsidR="006A1317" w:rsidRPr="00642C96">
        <w:rPr>
          <w:rFonts w:ascii="Arial" w:hAnsi="Arial" w:cs="Arial"/>
          <w:sz w:val="24"/>
          <w:szCs w:val="24"/>
          <w:u w:val="single"/>
        </w:rPr>
        <w:t>under the provisions of the P</w:t>
      </w:r>
      <w:r w:rsidR="00642C96" w:rsidRPr="00642C96">
        <w:rPr>
          <w:rFonts w:ascii="Arial" w:hAnsi="Arial" w:cs="Arial"/>
          <w:sz w:val="24"/>
          <w:szCs w:val="24"/>
          <w:u w:val="single"/>
        </w:rPr>
        <w:t>ublic Health Service Act (PHSA)</w:t>
      </w:r>
      <w:r w:rsidR="00FF77A4" w:rsidRPr="00642C96">
        <w:rPr>
          <w:rFonts w:ascii="Arial" w:hAnsi="Arial" w:cs="Arial"/>
          <w:sz w:val="24"/>
          <w:szCs w:val="24"/>
          <w:u w:val="single"/>
        </w:rPr>
        <w:t>.</w:t>
      </w:r>
      <w:r w:rsidR="00FF77A4">
        <w:rPr>
          <w:rFonts w:ascii="Arial" w:hAnsi="Arial" w:cs="Arial"/>
          <w:sz w:val="24"/>
          <w:szCs w:val="24"/>
        </w:rPr>
        <w:t xml:space="preserve">  This coverage may last up to </w:t>
      </w:r>
      <w:r w:rsidR="006A1317" w:rsidRPr="002D0EEE">
        <w:rPr>
          <w:rFonts w:ascii="Arial" w:hAnsi="Arial" w:cs="Arial"/>
          <w:sz w:val="24"/>
          <w:szCs w:val="24"/>
        </w:rPr>
        <w:t xml:space="preserve">36 months.  </w:t>
      </w:r>
      <w:r w:rsidR="00885FD3">
        <w:rPr>
          <w:rFonts w:ascii="Arial" w:hAnsi="Arial" w:cs="Arial"/>
          <w:sz w:val="24"/>
          <w:szCs w:val="24"/>
        </w:rPr>
        <w:t>A</w:t>
      </w:r>
      <w:r w:rsidR="006A1317" w:rsidRPr="002D0EEE">
        <w:rPr>
          <w:rFonts w:ascii="Arial" w:hAnsi="Arial" w:cs="Arial"/>
          <w:sz w:val="24"/>
          <w:szCs w:val="24"/>
        </w:rPr>
        <w:t xml:space="preserve"> Certificate of Creditable Health Coverage</w:t>
      </w:r>
      <w:r w:rsidR="00885FD3">
        <w:rPr>
          <w:rFonts w:ascii="Arial" w:hAnsi="Arial" w:cs="Arial"/>
          <w:sz w:val="24"/>
          <w:szCs w:val="24"/>
        </w:rPr>
        <w:t>,</w:t>
      </w:r>
      <w:r w:rsidR="006A1317" w:rsidRPr="002D0EEE">
        <w:rPr>
          <w:rFonts w:ascii="Arial" w:hAnsi="Arial" w:cs="Arial"/>
          <w:sz w:val="24"/>
          <w:szCs w:val="24"/>
        </w:rPr>
        <w:t xml:space="preserve"> as required by the Health Insurance Portability and Accountability Act of 1996 (HIPA</w:t>
      </w:r>
      <w:r w:rsidR="00E62A2A">
        <w:rPr>
          <w:rFonts w:ascii="Arial" w:hAnsi="Arial" w:cs="Arial"/>
          <w:sz w:val="24"/>
          <w:szCs w:val="24"/>
        </w:rPr>
        <w:t>A)</w:t>
      </w:r>
      <w:r w:rsidR="00885FD3">
        <w:rPr>
          <w:rFonts w:ascii="Arial" w:hAnsi="Arial" w:cs="Arial"/>
          <w:sz w:val="24"/>
          <w:szCs w:val="24"/>
        </w:rPr>
        <w:t>,</w:t>
      </w:r>
      <w:r w:rsidR="00E62A2A">
        <w:rPr>
          <w:rFonts w:ascii="Arial" w:hAnsi="Arial" w:cs="Arial"/>
          <w:sz w:val="24"/>
          <w:szCs w:val="24"/>
        </w:rPr>
        <w:t xml:space="preserve"> </w:t>
      </w:r>
      <w:r>
        <w:rPr>
          <w:rFonts w:ascii="Arial" w:hAnsi="Arial" w:cs="Arial"/>
          <w:sz w:val="24"/>
          <w:szCs w:val="24"/>
        </w:rPr>
        <w:t>is included with this letter</w:t>
      </w:r>
      <w:r w:rsidR="00885FD3">
        <w:rPr>
          <w:rFonts w:ascii="Arial" w:hAnsi="Arial" w:cs="Arial"/>
          <w:sz w:val="24"/>
          <w:szCs w:val="24"/>
        </w:rPr>
        <w:t xml:space="preserve">.  </w:t>
      </w:r>
      <w:r w:rsidR="00885FD3" w:rsidRPr="002D0EEE">
        <w:rPr>
          <w:rFonts w:ascii="Arial" w:hAnsi="Arial" w:cs="Arial"/>
          <w:sz w:val="24"/>
          <w:szCs w:val="24"/>
        </w:rPr>
        <w:t>An Extended Coverage Election Notice</w:t>
      </w:r>
      <w:r w:rsidR="00885FD3">
        <w:rPr>
          <w:rFonts w:ascii="Arial" w:hAnsi="Arial" w:cs="Arial"/>
          <w:sz w:val="24"/>
          <w:szCs w:val="24"/>
        </w:rPr>
        <w:t xml:space="preserve"> and</w:t>
      </w:r>
      <w:r w:rsidR="00885FD3" w:rsidRPr="002D0EEE">
        <w:rPr>
          <w:rFonts w:ascii="Arial" w:hAnsi="Arial" w:cs="Arial"/>
          <w:sz w:val="24"/>
          <w:szCs w:val="24"/>
        </w:rPr>
        <w:t xml:space="preserve"> </w:t>
      </w:r>
      <w:r w:rsidR="00885FD3">
        <w:rPr>
          <w:rFonts w:ascii="Arial" w:hAnsi="Arial" w:cs="Arial"/>
          <w:sz w:val="24"/>
          <w:szCs w:val="24"/>
        </w:rPr>
        <w:t>a TLC Enrollment Form will be attached,</w:t>
      </w:r>
      <w:r>
        <w:rPr>
          <w:rFonts w:ascii="Arial" w:hAnsi="Arial" w:cs="Arial"/>
          <w:sz w:val="24"/>
          <w:szCs w:val="24"/>
        </w:rPr>
        <w:t xml:space="preserve"> if applicable.</w:t>
      </w:r>
      <w:r w:rsidR="00E62A2A">
        <w:rPr>
          <w:rFonts w:ascii="Arial" w:hAnsi="Arial" w:cs="Arial"/>
          <w:sz w:val="24"/>
          <w:szCs w:val="24"/>
        </w:rPr>
        <w:t xml:space="preserve"> </w:t>
      </w:r>
    </w:p>
    <w:p w:rsidR="006A1317" w:rsidRPr="006A1317" w:rsidRDefault="006A1317" w:rsidP="00642C96">
      <w:pPr>
        <w:spacing w:after="0" w:line="240" w:lineRule="auto"/>
        <w:ind w:firstLine="720"/>
        <w:rPr>
          <w:rFonts w:ascii="Arial" w:hAnsi="Arial" w:cs="Arial"/>
          <w:sz w:val="24"/>
          <w:szCs w:val="24"/>
        </w:rPr>
      </w:pPr>
    </w:p>
    <w:p w:rsidR="006A1317" w:rsidRDefault="006A1317" w:rsidP="00642C96">
      <w:pPr>
        <w:pStyle w:val="ListParagraph"/>
        <w:numPr>
          <w:ilvl w:val="0"/>
          <w:numId w:val="8"/>
        </w:numPr>
        <w:spacing w:after="0" w:line="240" w:lineRule="auto"/>
        <w:rPr>
          <w:rFonts w:ascii="Arial" w:hAnsi="Arial" w:cs="Arial"/>
          <w:sz w:val="24"/>
          <w:szCs w:val="24"/>
        </w:rPr>
      </w:pPr>
      <w:r w:rsidRPr="00642C96">
        <w:rPr>
          <w:rFonts w:ascii="Arial" w:hAnsi="Arial" w:cs="Arial"/>
          <w:sz w:val="24"/>
          <w:szCs w:val="24"/>
          <w:u w:val="single"/>
        </w:rPr>
        <w:t>Enrollment in non-group coverage available through your current health benefits plan.</w:t>
      </w:r>
      <w:r w:rsidRPr="006855FE">
        <w:rPr>
          <w:rFonts w:ascii="Arial" w:hAnsi="Arial" w:cs="Arial"/>
          <w:sz w:val="24"/>
          <w:szCs w:val="24"/>
        </w:rPr>
        <w:t xml:space="preserve">  Additionally, there are many other companies that offer individual coverage in the marketplace.  Contact the plans directly to purchase non-group coverage.</w:t>
      </w:r>
    </w:p>
    <w:p w:rsidR="00E03040" w:rsidRDefault="00E03040" w:rsidP="00642C96">
      <w:pPr>
        <w:pStyle w:val="ListParagraph"/>
        <w:spacing w:after="0" w:line="240" w:lineRule="auto"/>
        <w:ind w:left="1800"/>
        <w:rPr>
          <w:rFonts w:ascii="Arial" w:hAnsi="Arial" w:cs="Arial"/>
          <w:sz w:val="24"/>
          <w:szCs w:val="24"/>
        </w:rPr>
      </w:pPr>
    </w:p>
    <w:p w:rsidR="00FD4F6B" w:rsidRPr="00243DE0" w:rsidRDefault="00FD4F6B" w:rsidP="00642C96">
      <w:pPr>
        <w:pStyle w:val="ListParagraph"/>
        <w:numPr>
          <w:ilvl w:val="0"/>
          <w:numId w:val="8"/>
        </w:numPr>
        <w:spacing w:after="0" w:line="240" w:lineRule="auto"/>
        <w:rPr>
          <w:rFonts w:ascii="Arial" w:hAnsi="Arial" w:cs="Arial"/>
          <w:sz w:val="24"/>
          <w:szCs w:val="24"/>
        </w:rPr>
      </w:pPr>
      <w:r w:rsidRPr="00243DE0">
        <w:rPr>
          <w:rFonts w:ascii="Arial" w:hAnsi="Arial" w:cs="Arial"/>
          <w:sz w:val="24"/>
          <w:szCs w:val="24"/>
          <w:u w:val="single"/>
        </w:rPr>
        <w:t>Enrollment in the Virginia Health Insurance Marketplace.</w:t>
      </w:r>
      <w:r w:rsidR="00520C5A" w:rsidRPr="00243DE0">
        <w:rPr>
          <w:rFonts w:ascii="Arial" w:hAnsi="Arial" w:cs="Arial"/>
          <w:sz w:val="24"/>
          <w:szCs w:val="24"/>
        </w:rPr>
        <w:t xml:space="preserve"> </w:t>
      </w:r>
      <w:r w:rsidR="00D7618F" w:rsidRPr="00243DE0">
        <w:rPr>
          <w:rFonts w:ascii="Arial" w:hAnsi="Arial" w:cs="Arial"/>
          <w:sz w:val="24"/>
          <w:szCs w:val="24"/>
        </w:rPr>
        <w:t>Visit</w:t>
      </w:r>
      <w:r w:rsidR="00643758" w:rsidRPr="00243DE0">
        <w:rPr>
          <w:rFonts w:ascii="Arial" w:hAnsi="Arial" w:cs="Arial"/>
          <w:sz w:val="24"/>
          <w:szCs w:val="24"/>
        </w:rPr>
        <w:t xml:space="preserve"> </w:t>
      </w:r>
      <w:hyperlink r:id="rId5" w:history="1">
        <w:r w:rsidR="00643758" w:rsidRPr="00243DE0">
          <w:rPr>
            <w:rStyle w:val="Hyperlink"/>
            <w:rFonts w:ascii="Arial" w:hAnsi="Arial" w:cs="Arial"/>
            <w:sz w:val="24"/>
            <w:szCs w:val="24"/>
          </w:rPr>
          <w:t>www.HealthCare.gov</w:t>
        </w:r>
      </w:hyperlink>
      <w:r w:rsidR="00643758" w:rsidRPr="00243DE0">
        <w:rPr>
          <w:rFonts w:ascii="Arial" w:hAnsi="Arial" w:cs="Arial"/>
          <w:sz w:val="24"/>
          <w:szCs w:val="24"/>
        </w:rPr>
        <w:t xml:space="preserve">  </w:t>
      </w:r>
      <w:r w:rsidR="00520C5A" w:rsidRPr="00243DE0">
        <w:rPr>
          <w:rFonts w:ascii="Arial" w:hAnsi="Arial" w:cs="Arial"/>
          <w:sz w:val="24"/>
          <w:szCs w:val="24"/>
        </w:rPr>
        <w:t>f</w:t>
      </w:r>
      <w:r w:rsidR="00D7618F" w:rsidRPr="00243DE0">
        <w:rPr>
          <w:rFonts w:ascii="Arial" w:hAnsi="Arial" w:cs="Arial"/>
          <w:sz w:val="24"/>
          <w:szCs w:val="24"/>
        </w:rPr>
        <w:t>or more information.</w:t>
      </w:r>
    </w:p>
    <w:p w:rsidR="006A1317" w:rsidRPr="006A1317" w:rsidRDefault="006A1317" w:rsidP="00642C96">
      <w:pPr>
        <w:spacing w:after="0" w:line="240" w:lineRule="auto"/>
        <w:rPr>
          <w:rFonts w:ascii="Arial" w:hAnsi="Arial" w:cs="Arial"/>
          <w:sz w:val="24"/>
          <w:szCs w:val="24"/>
        </w:rPr>
      </w:pPr>
    </w:p>
    <w:p w:rsidR="006A1317" w:rsidRPr="006A1317" w:rsidRDefault="006A1317" w:rsidP="00642C96">
      <w:pPr>
        <w:rPr>
          <w:rFonts w:ascii="Arial" w:hAnsi="Arial" w:cs="Arial"/>
          <w:sz w:val="24"/>
          <w:szCs w:val="24"/>
        </w:rPr>
      </w:pPr>
      <w:r w:rsidRPr="006A1317">
        <w:rPr>
          <w:rFonts w:ascii="Arial" w:hAnsi="Arial" w:cs="Arial"/>
          <w:sz w:val="24"/>
          <w:szCs w:val="24"/>
        </w:rPr>
        <w:t xml:space="preserve">If our records are incorrect and you </w:t>
      </w:r>
      <w:r w:rsidR="00D308ED">
        <w:rPr>
          <w:rFonts w:ascii="Arial" w:hAnsi="Arial" w:cs="Arial"/>
          <w:sz w:val="24"/>
          <w:szCs w:val="24"/>
        </w:rPr>
        <w:t>are not covering</w:t>
      </w:r>
      <w:r w:rsidRPr="006A1317">
        <w:rPr>
          <w:rFonts w:ascii="Arial" w:hAnsi="Arial" w:cs="Arial"/>
          <w:sz w:val="24"/>
          <w:szCs w:val="24"/>
        </w:rPr>
        <w:t xml:space="preserve"> a depen</w:t>
      </w:r>
      <w:r>
        <w:rPr>
          <w:rFonts w:ascii="Arial" w:hAnsi="Arial" w:cs="Arial"/>
          <w:sz w:val="24"/>
          <w:szCs w:val="24"/>
        </w:rPr>
        <w:t>dent child who will reach age 26</w:t>
      </w:r>
      <w:r w:rsidR="007F6D9E">
        <w:rPr>
          <w:rFonts w:ascii="Arial" w:hAnsi="Arial" w:cs="Arial"/>
          <w:sz w:val="24"/>
          <w:szCs w:val="24"/>
        </w:rPr>
        <w:t xml:space="preserve"> by December </w:t>
      </w:r>
      <w:r w:rsidRPr="006A1317">
        <w:rPr>
          <w:rFonts w:ascii="Arial" w:hAnsi="Arial" w:cs="Arial"/>
          <w:sz w:val="24"/>
          <w:szCs w:val="24"/>
        </w:rPr>
        <w:t>31</w:t>
      </w:r>
      <w:r w:rsidR="007F6D9E">
        <w:rPr>
          <w:rFonts w:ascii="Arial" w:hAnsi="Arial" w:cs="Arial"/>
          <w:sz w:val="24"/>
          <w:szCs w:val="24"/>
        </w:rPr>
        <w:t>,</w:t>
      </w:r>
      <w:r w:rsidR="00885FD3">
        <w:rPr>
          <w:rFonts w:ascii="Arial" w:hAnsi="Arial" w:cs="Arial"/>
          <w:sz w:val="24"/>
          <w:szCs w:val="24"/>
        </w:rPr>
        <w:t xml:space="preserve"> 2013,</w:t>
      </w:r>
      <w:r w:rsidR="007F6D9E">
        <w:rPr>
          <w:rFonts w:ascii="Arial" w:hAnsi="Arial" w:cs="Arial"/>
          <w:sz w:val="24"/>
          <w:szCs w:val="24"/>
        </w:rPr>
        <w:t xml:space="preserve"> </w:t>
      </w:r>
      <w:r w:rsidRPr="006A1317">
        <w:rPr>
          <w:rFonts w:ascii="Arial" w:hAnsi="Arial" w:cs="Arial"/>
          <w:sz w:val="24"/>
          <w:szCs w:val="24"/>
        </w:rPr>
        <w:t xml:space="preserve">please notify your </w:t>
      </w:r>
      <w:r w:rsidR="00FF77A4">
        <w:rPr>
          <w:rFonts w:ascii="Arial" w:hAnsi="Arial" w:cs="Arial"/>
          <w:sz w:val="24"/>
          <w:szCs w:val="24"/>
        </w:rPr>
        <w:t xml:space="preserve">Group </w:t>
      </w:r>
      <w:r w:rsidRPr="006A1317">
        <w:rPr>
          <w:rFonts w:ascii="Arial" w:hAnsi="Arial" w:cs="Arial"/>
          <w:sz w:val="24"/>
          <w:szCs w:val="24"/>
        </w:rPr>
        <w:t>Benefits Administrator of your child’s correct date of birth.</w:t>
      </w:r>
    </w:p>
    <w:p w:rsidR="006A1317" w:rsidRPr="008E7489" w:rsidRDefault="006A1317" w:rsidP="008E7489">
      <w:pPr>
        <w:spacing w:after="0" w:line="240" w:lineRule="auto"/>
        <w:rPr>
          <w:rFonts w:ascii="Arial" w:hAnsi="Arial" w:cs="Arial"/>
          <w:sz w:val="24"/>
          <w:szCs w:val="24"/>
        </w:rPr>
      </w:pPr>
      <w:r w:rsidRPr="008E7489">
        <w:rPr>
          <w:rFonts w:ascii="Arial" w:hAnsi="Arial" w:cs="Arial"/>
          <w:sz w:val="24"/>
          <w:szCs w:val="24"/>
        </w:rPr>
        <w:t>Sincerely,</w:t>
      </w:r>
    </w:p>
    <w:p w:rsidR="008E7489" w:rsidRDefault="008E7489" w:rsidP="008E7489">
      <w:pPr>
        <w:spacing w:after="0" w:line="240" w:lineRule="auto"/>
        <w:ind w:left="720" w:firstLine="720"/>
        <w:jc w:val="both"/>
        <w:rPr>
          <w:rFonts w:ascii="Arial" w:hAnsi="Arial" w:cs="Arial"/>
          <w:bCs/>
          <w:sz w:val="24"/>
          <w:szCs w:val="24"/>
        </w:rPr>
      </w:pPr>
    </w:p>
    <w:p w:rsidR="00E633FA" w:rsidRDefault="00E633FA" w:rsidP="006A1317">
      <w:pPr>
        <w:spacing w:line="240" w:lineRule="auto"/>
        <w:ind w:firstLine="720"/>
        <w:jc w:val="both"/>
        <w:rPr>
          <w:rFonts w:ascii="Times New Roman" w:hAnsi="Times New Roman" w:cs="Times New Roman"/>
          <w:sz w:val="28"/>
          <w:szCs w:val="28"/>
        </w:rPr>
      </w:pPr>
    </w:p>
    <w:p w:rsidR="00885FD3" w:rsidRDefault="00885FD3" w:rsidP="006A1317">
      <w:pPr>
        <w:spacing w:line="240" w:lineRule="auto"/>
        <w:ind w:firstLine="720"/>
        <w:jc w:val="both"/>
        <w:rPr>
          <w:rFonts w:ascii="Times New Roman" w:hAnsi="Times New Roman" w:cs="Times New Roman"/>
          <w:sz w:val="28"/>
          <w:szCs w:val="28"/>
        </w:rPr>
      </w:pPr>
    </w:p>
    <w:p w:rsidR="00885FD3" w:rsidRDefault="00885FD3" w:rsidP="006A1317">
      <w:pPr>
        <w:spacing w:line="240" w:lineRule="auto"/>
        <w:ind w:firstLine="720"/>
        <w:jc w:val="both"/>
        <w:rPr>
          <w:rFonts w:ascii="Times New Roman" w:hAnsi="Times New Roman" w:cs="Times New Roman"/>
          <w:sz w:val="28"/>
          <w:szCs w:val="28"/>
        </w:rPr>
      </w:pPr>
    </w:p>
    <w:p w:rsidR="00885FD3" w:rsidRDefault="00885FD3" w:rsidP="00885FD3">
      <w:pPr>
        <w:spacing w:after="0" w:line="240" w:lineRule="auto"/>
        <w:jc w:val="both"/>
        <w:rPr>
          <w:rFonts w:ascii="Arial" w:hAnsi="Arial" w:cs="Arial"/>
          <w:sz w:val="24"/>
          <w:szCs w:val="24"/>
        </w:rPr>
      </w:pPr>
    </w:p>
    <w:p w:rsidR="00885FD3" w:rsidRDefault="00885FD3" w:rsidP="00885FD3">
      <w:pPr>
        <w:spacing w:after="0" w:line="240" w:lineRule="auto"/>
        <w:jc w:val="both"/>
        <w:rPr>
          <w:rFonts w:ascii="Arial" w:hAnsi="Arial" w:cs="Arial"/>
          <w:sz w:val="24"/>
          <w:szCs w:val="24"/>
        </w:rPr>
      </w:pPr>
    </w:p>
    <w:p w:rsidR="00885FD3" w:rsidRDefault="00885FD3" w:rsidP="00885FD3">
      <w:pPr>
        <w:spacing w:after="0" w:line="240" w:lineRule="auto"/>
        <w:jc w:val="both"/>
        <w:rPr>
          <w:rFonts w:ascii="Arial" w:hAnsi="Arial" w:cs="Arial"/>
          <w:sz w:val="24"/>
          <w:szCs w:val="24"/>
        </w:rPr>
      </w:pPr>
    </w:p>
    <w:p w:rsidR="00885FD3" w:rsidRDefault="00885FD3" w:rsidP="00885FD3">
      <w:pPr>
        <w:spacing w:after="0" w:line="240" w:lineRule="auto"/>
        <w:jc w:val="both"/>
        <w:rPr>
          <w:rFonts w:ascii="Arial" w:hAnsi="Arial" w:cs="Arial"/>
          <w:sz w:val="24"/>
          <w:szCs w:val="24"/>
        </w:rPr>
      </w:pPr>
    </w:p>
    <w:p w:rsidR="00243DE0" w:rsidRDefault="00243DE0" w:rsidP="00885FD3">
      <w:pPr>
        <w:spacing w:after="0" w:line="240" w:lineRule="auto"/>
        <w:jc w:val="both"/>
        <w:rPr>
          <w:rFonts w:ascii="Arial" w:hAnsi="Arial" w:cs="Arial"/>
          <w:sz w:val="24"/>
          <w:szCs w:val="24"/>
        </w:rPr>
      </w:pPr>
      <w:r>
        <w:rPr>
          <w:rFonts w:ascii="Arial" w:hAnsi="Arial" w:cs="Arial"/>
          <w:sz w:val="24"/>
          <w:szCs w:val="24"/>
        </w:rPr>
        <w:t>Enclosures</w:t>
      </w:r>
      <w:r w:rsidR="00885FD3" w:rsidRPr="00885FD3">
        <w:rPr>
          <w:rFonts w:ascii="Arial" w:hAnsi="Arial" w:cs="Arial"/>
          <w:sz w:val="24"/>
          <w:szCs w:val="24"/>
        </w:rPr>
        <w:t xml:space="preserve">: </w:t>
      </w:r>
    </w:p>
    <w:p w:rsidR="00885FD3" w:rsidRDefault="00885FD3" w:rsidP="00885FD3">
      <w:pPr>
        <w:spacing w:after="0" w:line="240" w:lineRule="auto"/>
        <w:jc w:val="both"/>
        <w:rPr>
          <w:rFonts w:ascii="Arial" w:hAnsi="Arial" w:cs="Arial"/>
          <w:sz w:val="24"/>
          <w:szCs w:val="24"/>
        </w:rPr>
      </w:pPr>
      <w:r w:rsidRPr="00885FD3">
        <w:rPr>
          <w:rFonts w:ascii="Arial" w:hAnsi="Arial" w:cs="Arial"/>
          <w:sz w:val="24"/>
          <w:szCs w:val="24"/>
        </w:rPr>
        <w:t>Certificate of Creditable Coverage</w:t>
      </w:r>
    </w:p>
    <w:p w:rsidR="00885FD3" w:rsidRDefault="00885FD3" w:rsidP="00885FD3">
      <w:pPr>
        <w:spacing w:after="0" w:line="240" w:lineRule="auto"/>
        <w:jc w:val="both"/>
        <w:rPr>
          <w:rFonts w:ascii="Arial" w:hAnsi="Arial" w:cs="Arial"/>
          <w:sz w:val="24"/>
          <w:szCs w:val="24"/>
        </w:rPr>
      </w:pPr>
      <w:r>
        <w:rPr>
          <w:rFonts w:ascii="Arial" w:hAnsi="Arial" w:cs="Arial"/>
          <w:sz w:val="24"/>
          <w:szCs w:val="24"/>
        </w:rPr>
        <w:t>TLC Enrollment Form, if applicable</w:t>
      </w:r>
    </w:p>
    <w:p w:rsidR="00885FD3" w:rsidRPr="00885FD3" w:rsidRDefault="00885FD3" w:rsidP="00885FD3">
      <w:pPr>
        <w:spacing w:after="0" w:line="240" w:lineRule="auto"/>
        <w:jc w:val="both"/>
        <w:rPr>
          <w:rFonts w:ascii="Arial" w:hAnsi="Arial" w:cs="Arial"/>
          <w:sz w:val="24"/>
          <w:szCs w:val="24"/>
        </w:rPr>
      </w:pPr>
      <w:r>
        <w:rPr>
          <w:rFonts w:ascii="Arial" w:hAnsi="Arial" w:cs="Arial"/>
          <w:sz w:val="24"/>
          <w:szCs w:val="24"/>
        </w:rPr>
        <w:t>Extended Coverage Election Notice, if applicable</w:t>
      </w:r>
    </w:p>
    <w:p w:rsidR="00885FD3" w:rsidRPr="006A1317" w:rsidRDefault="00885FD3" w:rsidP="006A1317">
      <w:pPr>
        <w:spacing w:line="240" w:lineRule="auto"/>
        <w:ind w:firstLine="720"/>
        <w:jc w:val="both"/>
        <w:rPr>
          <w:rFonts w:ascii="Times New Roman" w:hAnsi="Times New Roman" w:cs="Times New Roman"/>
          <w:sz w:val="28"/>
          <w:szCs w:val="28"/>
        </w:rPr>
      </w:pPr>
    </w:p>
    <w:sectPr w:rsidR="00885FD3" w:rsidRPr="006A1317" w:rsidSect="00AB4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95D"/>
    <w:multiLevelType w:val="hybridMultilevel"/>
    <w:tmpl w:val="37868E3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AB063C"/>
    <w:multiLevelType w:val="hybridMultilevel"/>
    <w:tmpl w:val="DA92969A"/>
    <w:lvl w:ilvl="0" w:tplc="F98AB5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0561B7"/>
    <w:multiLevelType w:val="hybridMultilevel"/>
    <w:tmpl w:val="F5846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723F9"/>
    <w:multiLevelType w:val="hybridMultilevel"/>
    <w:tmpl w:val="A21EE2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E9723FC"/>
    <w:multiLevelType w:val="hybridMultilevel"/>
    <w:tmpl w:val="A420F4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520344"/>
    <w:multiLevelType w:val="hybridMultilevel"/>
    <w:tmpl w:val="9E884EA8"/>
    <w:lvl w:ilvl="0" w:tplc="F98AB5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090559"/>
    <w:multiLevelType w:val="hybridMultilevel"/>
    <w:tmpl w:val="8F287928"/>
    <w:lvl w:ilvl="0" w:tplc="F98AB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E8B7A0A"/>
    <w:multiLevelType w:val="singleLevel"/>
    <w:tmpl w:val="2AD207BA"/>
    <w:lvl w:ilvl="0">
      <w:start w:val="1"/>
      <w:numFmt w:val="decimal"/>
      <w:lvlText w:val="(%1)"/>
      <w:lvlJc w:val="left"/>
      <w:pPr>
        <w:tabs>
          <w:tab w:val="num" w:pos="1125"/>
        </w:tabs>
        <w:ind w:left="1125" w:hanging="405"/>
      </w:pPr>
      <w:rPr>
        <w:rFonts w:hint="default"/>
      </w:rPr>
    </w:lvl>
  </w:abstractNum>
  <w:num w:numId="1">
    <w:abstractNumId w:val="7"/>
  </w:num>
  <w:num w:numId="2">
    <w:abstractNumId w:val="2"/>
  </w:num>
  <w:num w:numId="3">
    <w:abstractNumId w:val="4"/>
  </w:num>
  <w:num w:numId="4">
    <w:abstractNumId w:val="3"/>
  </w:num>
  <w:num w:numId="5">
    <w:abstractNumId w:val="4"/>
  </w:num>
  <w:num w:numId="6">
    <w:abstractNumId w:val="5"/>
  </w:num>
  <w:num w:numId="7">
    <w:abstractNumId w:val="1"/>
  </w:num>
  <w:num w:numId="8">
    <w:abstractNumId w:val="6"/>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33FA"/>
    <w:rsid w:val="0000345D"/>
    <w:rsid w:val="00005050"/>
    <w:rsid w:val="00046997"/>
    <w:rsid w:val="00063CF1"/>
    <w:rsid w:val="00077648"/>
    <w:rsid w:val="00083C1B"/>
    <w:rsid w:val="000A7AA8"/>
    <w:rsid w:val="000B508E"/>
    <w:rsid w:val="000E688B"/>
    <w:rsid w:val="0010266F"/>
    <w:rsid w:val="00112623"/>
    <w:rsid w:val="00174901"/>
    <w:rsid w:val="001C26DA"/>
    <w:rsid w:val="001C42AC"/>
    <w:rsid w:val="001C5CAE"/>
    <w:rsid w:val="001F65D3"/>
    <w:rsid w:val="00206139"/>
    <w:rsid w:val="00243DE0"/>
    <w:rsid w:val="0028680D"/>
    <w:rsid w:val="002B3B5E"/>
    <w:rsid w:val="002B4A40"/>
    <w:rsid w:val="002C66FD"/>
    <w:rsid w:val="002D0EEE"/>
    <w:rsid w:val="002E43A9"/>
    <w:rsid w:val="002E5356"/>
    <w:rsid w:val="002E79AA"/>
    <w:rsid w:val="002F183B"/>
    <w:rsid w:val="00362854"/>
    <w:rsid w:val="00362DB5"/>
    <w:rsid w:val="003A36C0"/>
    <w:rsid w:val="003D7A13"/>
    <w:rsid w:val="003E2E47"/>
    <w:rsid w:val="00430928"/>
    <w:rsid w:val="00436B6B"/>
    <w:rsid w:val="00463C78"/>
    <w:rsid w:val="004A7EFC"/>
    <w:rsid w:val="005122B7"/>
    <w:rsid w:val="00513662"/>
    <w:rsid w:val="00520C5A"/>
    <w:rsid w:val="00527B26"/>
    <w:rsid w:val="00544D11"/>
    <w:rsid w:val="005B32A1"/>
    <w:rsid w:val="005C4A86"/>
    <w:rsid w:val="005C6769"/>
    <w:rsid w:val="005E437A"/>
    <w:rsid w:val="0061040B"/>
    <w:rsid w:val="0062544F"/>
    <w:rsid w:val="0063042F"/>
    <w:rsid w:val="00640A55"/>
    <w:rsid w:val="00642C96"/>
    <w:rsid w:val="00643758"/>
    <w:rsid w:val="006574D1"/>
    <w:rsid w:val="00663106"/>
    <w:rsid w:val="00672B5C"/>
    <w:rsid w:val="006855FE"/>
    <w:rsid w:val="006A1317"/>
    <w:rsid w:val="006B60CD"/>
    <w:rsid w:val="006D06B2"/>
    <w:rsid w:val="006E487D"/>
    <w:rsid w:val="007008FD"/>
    <w:rsid w:val="00701A67"/>
    <w:rsid w:val="007521D0"/>
    <w:rsid w:val="00791A8D"/>
    <w:rsid w:val="007A7802"/>
    <w:rsid w:val="007B32DA"/>
    <w:rsid w:val="007F6D9E"/>
    <w:rsid w:val="008035CA"/>
    <w:rsid w:val="00832A6C"/>
    <w:rsid w:val="008347C4"/>
    <w:rsid w:val="00885FD3"/>
    <w:rsid w:val="00897CCE"/>
    <w:rsid w:val="008E714B"/>
    <w:rsid w:val="008E7489"/>
    <w:rsid w:val="008F32C2"/>
    <w:rsid w:val="00913372"/>
    <w:rsid w:val="009540CE"/>
    <w:rsid w:val="009711A8"/>
    <w:rsid w:val="009F0011"/>
    <w:rsid w:val="00A515D8"/>
    <w:rsid w:val="00A758D7"/>
    <w:rsid w:val="00AB4329"/>
    <w:rsid w:val="00AC654D"/>
    <w:rsid w:val="00AF276C"/>
    <w:rsid w:val="00B327AE"/>
    <w:rsid w:val="00B53798"/>
    <w:rsid w:val="00B70A53"/>
    <w:rsid w:val="00B950C9"/>
    <w:rsid w:val="00BB27E3"/>
    <w:rsid w:val="00C30FAE"/>
    <w:rsid w:val="00C75ECC"/>
    <w:rsid w:val="00CE4D7B"/>
    <w:rsid w:val="00D16687"/>
    <w:rsid w:val="00D20399"/>
    <w:rsid w:val="00D308ED"/>
    <w:rsid w:val="00D7618F"/>
    <w:rsid w:val="00DA7505"/>
    <w:rsid w:val="00DB444D"/>
    <w:rsid w:val="00DF7E8F"/>
    <w:rsid w:val="00E03040"/>
    <w:rsid w:val="00E26E13"/>
    <w:rsid w:val="00E555F2"/>
    <w:rsid w:val="00E57132"/>
    <w:rsid w:val="00E62A2A"/>
    <w:rsid w:val="00E633FA"/>
    <w:rsid w:val="00E877F7"/>
    <w:rsid w:val="00E9014E"/>
    <w:rsid w:val="00EF7035"/>
    <w:rsid w:val="00F1266E"/>
    <w:rsid w:val="00F559FA"/>
    <w:rsid w:val="00F72803"/>
    <w:rsid w:val="00F7648C"/>
    <w:rsid w:val="00F84E42"/>
    <w:rsid w:val="00FA4297"/>
    <w:rsid w:val="00FC33C2"/>
    <w:rsid w:val="00FD4F6B"/>
    <w:rsid w:val="00FF7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A6C"/>
  </w:style>
  <w:style w:type="paragraph" w:styleId="Heading1">
    <w:name w:val="heading 1"/>
    <w:basedOn w:val="Normal"/>
    <w:next w:val="Normal"/>
    <w:link w:val="Heading1Char"/>
    <w:qFormat/>
    <w:rsid w:val="00E633FA"/>
    <w:pPr>
      <w:keepNext/>
      <w:spacing w:after="0" w:line="240" w:lineRule="auto"/>
      <w:outlineLvl w:val="0"/>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3FA"/>
    <w:rPr>
      <w:rFonts w:ascii="Arial" w:eastAsia="Times New Roman" w:hAnsi="Arial" w:cs="Times New Roman"/>
      <w:b/>
      <w:sz w:val="36"/>
      <w:szCs w:val="20"/>
    </w:rPr>
  </w:style>
  <w:style w:type="paragraph" w:styleId="BodyTextIndent">
    <w:name w:val="Body Text Indent"/>
    <w:basedOn w:val="Normal"/>
    <w:link w:val="BodyTextIndentChar"/>
    <w:rsid w:val="00E633FA"/>
    <w:pPr>
      <w:spacing w:after="0" w:line="240" w:lineRule="auto"/>
      <w:ind w:left="1125" w:firstLine="15"/>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E633FA"/>
    <w:rPr>
      <w:rFonts w:ascii="Arial" w:eastAsia="Times New Roman" w:hAnsi="Arial" w:cs="Times New Roman"/>
      <w:sz w:val="20"/>
      <w:szCs w:val="20"/>
    </w:rPr>
  </w:style>
  <w:style w:type="paragraph" w:styleId="BodyTextIndent2">
    <w:name w:val="Body Text Indent 2"/>
    <w:basedOn w:val="Normal"/>
    <w:link w:val="BodyTextIndent2Char"/>
    <w:rsid w:val="00E633FA"/>
    <w:pPr>
      <w:spacing w:after="0" w:line="240" w:lineRule="auto"/>
      <w:ind w:left="108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E633FA"/>
    <w:rPr>
      <w:rFonts w:ascii="Arial" w:eastAsia="Times New Roman" w:hAnsi="Arial" w:cs="Times New Roman"/>
      <w:sz w:val="24"/>
      <w:szCs w:val="20"/>
    </w:rPr>
  </w:style>
  <w:style w:type="paragraph" w:styleId="BodyTextIndent3">
    <w:name w:val="Body Text Indent 3"/>
    <w:basedOn w:val="Normal"/>
    <w:link w:val="BodyTextIndent3Char"/>
    <w:uiPriority w:val="99"/>
    <w:semiHidden/>
    <w:unhideWhenUsed/>
    <w:rsid w:val="006A13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1317"/>
    <w:rPr>
      <w:sz w:val="16"/>
      <w:szCs w:val="16"/>
    </w:rPr>
  </w:style>
  <w:style w:type="paragraph" w:styleId="BalloonText">
    <w:name w:val="Balloon Text"/>
    <w:basedOn w:val="Normal"/>
    <w:link w:val="BalloonTextChar"/>
    <w:uiPriority w:val="99"/>
    <w:semiHidden/>
    <w:unhideWhenUsed/>
    <w:rsid w:val="005C4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86"/>
    <w:rPr>
      <w:rFonts w:ascii="Tahoma" w:hAnsi="Tahoma" w:cs="Tahoma"/>
      <w:sz w:val="16"/>
      <w:szCs w:val="16"/>
    </w:rPr>
  </w:style>
  <w:style w:type="paragraph" w:styleId="ListParagraph">
    <w:name w:val="List Paragraph"/>
    <w:basedOn w:val="Normal"/>
    <w:uiPriority w:val="34"/>
    <w:qFormat/>
    <w:rsid w:val="006855FE"/>
    <w:pPr>
      <w:ind w:left="720"/>
      <w:contextualSpacing/>
    </w:pPr>
  </w:style>
  <w:style w:type="character" w:styleId="Hyperlink">
    <w:name w:val="Hyperlink"/>
    <w:basedOn w:val="DefaultParagraphFont"/>
    <w:uiPriority w:val="99"/>
    <w:unhideWhenUsed/>
    <w:rsid w:val="00EF7035"/>
    <w:rPr>
      <w:color w:val="0000FF" w:themeColor="hyperlink"/>
      <w:u w:val="single"/>
    </w:rPr>
  </w:style>
  <w:style w:type="character" w:styleId="FollowedHyperlink">
    <w:name w:val="FollowedHyperlink"/>
    <w:basedOn w:val="DefaultParagraphFont"/>
    <w:uiPriority w:val="99"/>
    <w:semiHidden/>
    <w:unhideWhenUsed/>
    <w:rsid w:val="006E48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33FA"/>
    <w:pPr>
      <w:keepNext/>
      <w:spacing w:after="0" w:line="240" w:lineRule="auto"/>
      <w:outlineLvl w:val="0"/>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3FA"/>
    <w:rPr>
      <w:rFonts w:ascii="Arial" w:eastAsia="Times New Roman" w:hAnsi="Arial" w:cs="Times New Roman"/>
      <w:b/>
      <w:sz w:val="36"/>
      <w:szCs w:val="20"/>
    </w:rPr>
  </w:style>
  <w:style w:type="paragraph" w:styleId="BodyTextIndent">
    <w:name w:val="Body Text Indent"/>
    <w:basedOn w:val="Normal"/>
    <w:link w:val="BodyTextIndentChar"/>
    <w:rsid w:val="00E633FA"/>
    <w:pPr>
      <w:spacing w:after="0" w:line="240" w:lineRule="auto"/>
      <w:ind w:left="1125" w:firstLine="15"/>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E633FA"/>
    <w:rPr>
      <w:rFonts w:ascii="Arial" w:eastAsia="Times New Roman" w:hAnsi="Arial" w:cs="Times New Roman"/>
      <w:sz w:val="20"/>
      <w:szCs w:val="20"/>
    </w:rPr>
  </w:style>
  <w:style w:type="paragraph" w:styleId="BodyTextIndent2">
    <w:name w:val="Body Text Indent 2"/>
    <w:basedOn w:val="Normal"/>
    <w:link w:val="BodyTextIndent2Char"/>
    <w:rsid w:val="00E633FA"/>
    <w:pPr>
      <w:spacing w:after="0" w:line="240" w:lineRule="auto"/>
      <w:ind w:left="108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E633FA"/>
    <w:rPr>
      <w:rFonts w:ascii="Arial" w:eastAsia="Times New Roman" w:hAnsi="Arial" w:cs="Times New Roman"/>
      <w:sz w:val="24"/>
      <w:szCs w:val="20"/>
    </w:rPr>
  </w:style>
  <w:style w:type="paragraph" w:styleId="BodyTextIndent3">
    <w:name w:val="Body Text Indent 3"/>
    <w:basedOn w:val="Normal"/>
    <w:link w:val="BodyTextIndent3Char"/>
    <w:uiPriority w:val="99"/>
    <w:semiHidden/>
    <w:unhideWhenUsed/>
    <w:rsid w:val="006A13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1317"/>
    <w:rPr>
      <w:sz w:val="16"/>
      <w:szCs w:val="16"/>
    </w:rPr>
  </w:style>
  <w:style w:type="paragraph" w:styleId="BalloonText">
    <w:name w:val="Balloon Text"/>
    <w:basedOn w:val="Normal"/>
    <w:link w:val="BalloonTextChar"/>
    <w:uiPriority w:val="99"/>
    <w:semiHidden/>
    <w:unhideWhenUsed/>
    <w:rsid w:val="005C4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86"/>
    <w:rPr>
      <w:rFonts w:ascii="Tahoma" w:hAnsi="Tahoma" w:cs="Tahoma"/>
      <w:sz w:val="16"/>
      <w:szCs w:val="16"/>
    </w:rPr>
  </w:style>
  <w:style w:type="paragraph" w:styleId="ListParagraph">
    <w:name w:val="List Paragraph"/>
    <w:basedOn w:val="Normal"/>
    <w:uiPriority w:val="34"/>
    <w:qFormat/>
    <w:rsid w:val="006855FE"/>
    <w:pPr>
      <w:ind w:left="720"/>
      <w:contextualSpacing/>
    </w:pPr>
  </w:style>
  <w:style w:type="character" w:styleId="Hyperlink">
    <w:name w:val="Hyperlink"/>
    <w:basedOn w:val="DefaultParagraphFont"/>
    <w:uiPriority w:val="99"/>
    <w:unhideWhenUsed/>
    <w:rsid w:val="00EF70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6706153">
      <w:bodyDiv w:val="1"/>
      <w:marLeft w:val="0"/>
      <w:marRight w:val="0"/>
      <w:marTop w:val="0"/>
      <w:marBottom w:val="0"/>
      <w:divBdr>
        <w:top w:val="none" w:sz="0" w:space="0" w:color="auto"/>
        <w:left w:val="none" w:sz="0" w:space="0" w:color="auto"/>
        <w:bottom w:val="none" w:sz="0" w:space="0" w:color="auto"/>
        <w:right w:val="none" w:sz="0" w:space="0" w:color="auto"/>
      </w:divBdr>
    </w:div>
    <w:div w:id="18837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Care.gov"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C Hollins</dc:creator>
  <cp:lastModifiedBy>mpp46518</cp:lastModifiedBy>
  <cp:revision>2</cp:revision>
  <cp:lastPrinted>2013-10-21T14:20:00Z</cp:lastPrinted>
  <dcterms:created xsi:type="dcterms:W3CDTF">2013-11-05T16:10:00Z</dcterms:created>
  <dcterms:modified xsi:type="dcterms:W3CDTF">2013-11-05T16:10:00Z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